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5DD2C" w14:textId="4226E6EB" w:rsidR="00A33D8F" w:rsidRPr="002055F5" w:rsidRDefault="002055F5" w:rsidP="002055F5">
      <w:pPr>
        <w:jc w:val="both"/>
        <w:rPr>
          <w:rFonts w:ascii="Times New Roman" w:eastAsia="Times New Roman" w:hAnsi="Times New Roman" w:cs="Times New Roman"/>
          <w:b/>
          <w:bCs/>
          <w:sz w:val="28"/>
          <w:szCs w:val="28"/>
          <w:lang w:eastAsia="ru-RU"/>
        </w:rPr>
      </w:pPr>
      <w:r w:rsidRPr="002055F5">
        <w:rPr>
          <w:rFonts w:ascii="Times New Roman" w:eastAsia="Times New Roman" w:hAnsi="Times New Roman" w:cs="Times New Roman"/>
          <w:b/>
          <w:bCs/>
          <w:sz w:val="28"/>
          <w:szCs w:val="28"/>
          <w:lang w:eastAsia="ru-RU"/>
        </w:rPr>
        <w:t xml:space="preserve">Методические рекомендации по использованию электронного варианта учебных карт с элементами интерактивности в процессе обучения учебному предмету </w:t>
      </w:r>
      <w:r w:rsidRPr="002055F5">
        <w:rPr>
          <w:rFonts w:ascii="Times New Roman" w:eastAsia="Times New Roman" w:hAnsi="Times New Roman" w:cs="Times New Roman"/>
          <w:b/>
          <w:bCs/>
          <w:sz w:val="28"/>
          <w:szCs w:val="28"/>
          <w:lang w:val="be-BY" w:eastAsia="ru-RU"/>
        </w:rPr>
        <w:t>“</w:t>
      </w:r>
      <w:r w:rsidRPr="002055F5">
        <w:rPr>
          <w:rFonts w:ascii="Times New Roman" w:eastAsia="Times New Roman" w:hAnsi="Times New Roman" w:cs="Times New Roman"/>
          <w:b/>
          <w:bCs/>
          <w:sz w:val="28"/>
          <w:szCs w:val="28"/>
          <w:lang w:eastAsia="ru-RU"/>
        </w:rPr>
        <w:t>История Беларуси</w:t>
      </w:r>
      <w:r w:rsidRPr="002055F5">
        <w:rPr>
          <w:rFonts w:ascii="Times New Roman" w:eastAsia="Times New Roman" w:hAnsi="Times New Roman" w:cs="Times New Roman"/>
          <w:b/>
          <w:bCs/>
          <w:sz w:val="28"/>
          <w:szCs w:val="28"/>
          <w:lang w:val="be-BY" w:eastAsia="ru-RU"/>
        </w:rPr>
        <w:t>”</w:t>
      </w:r>
      <w:r w:rsidR="009C36E1">
        <w:rPr>
          <w:rFonts w:ascii="Times New Roman" w:eastAsia="Times New Roman" w:hAnsi="Times New Roman" w:cs="Times New Roman"/>
          <w:b/>
          <w:bCs/>
          <w:sz w:val="28"/>
          <w:szCs w:val="28"/>
          <w:lang w:eastAsia="ru-RU"/>
        </w:rPr>
        <w:t xml:space="preserve"> в 10 классе </w:t>
      </w:r>
    </w:p>
    <w:p w14:paraId="2A3430CC" w14:textId="247CD8E2" w:rsidR="00750F51" w:rsidRDefault="009C36E1" w:rsidP="009C36E1">
      <w:pPr>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w:t>
      </w:r>
      <w:r w:rsidR="00E0399E" w:rsidRPr="00E0399E">
        <w:rPr>
          <w:rFonts w:ascii="Times New Roman" w:hAnsi="Times New Roman" w:cs="Times New Roman"/>
          <w:b/>
          <w:sz w:val="28"/>
          <w:szCs w:val="28"/>
        </w:rPr>
        <w:t xml:space="preserve">Автор </w:t>
      </w:r>
      <w:proofErr w:type="spellStart"/>
      <w:r w:rsidR="00E0399E">
        <w:rPr>
          <w:rFonts w:ascii="Times New Roman" w:eastAsia="Times New Roman" w:hAnsi="Times New Roman" w:cs="Times New Roman"/>
          <w:b/>
          <w:sz w:val="28"/>
          <w:szCs w:val="28"/>
          <w:lang w:eastAsia="ru-RU"/>
        </w:rPr>
        <w:t>С.Н.</w:t>
      </w:r>
      <w:r w:rsidR="00E0399E" w:rsidRPr="00E0399E">
        <w:rPr>
          <w:rFonts w:ascii="Times New Roman" w:eastAsia="Times New Roman" w:hAnsi="Times New Roman" w:cs="Times New Roman"/>
          <w:b/>
          <w:sz w:val="28"/>
          <w:szCs w:val="28"/>
          <w:lang w:eastAsia="ru-RU"/>
        </w:rPr>
        <w:t>Темушев</w:t>
      </w:r>
      <w:proofErr w:type="spellEnd"/>
      <w:r>
        <w:rPr>
          <w:rFonts w:ascii="Times New Roman" w:eastAsia="Times New Roman" w:hAnsi="Times New Roman" w:cs="Times New Roman"/>
          <w:b/>
          <w:sz w:val="28"/>
          <w:szCs w:val="28"/>
          <w:lang w:eastAsia="ru-RU"/>
        </w:rPr>
        <w:t>)</w:t>
      </w:r>
    </w:p>
    <w:p w14:paraId="0334A227" w14:textId="77777777" w:rsidR="00E0399E" w:rsidRPr="00E0399E" w:rsidRDefault="00E0399E" w:rsidP="008C4D15">
      <w:pPr>
        <w:ind w:firstLine="709"/>
        <w:jc w:val="both"/>
        <w:rPr>
          <w:rFonts w:ascii="Times New Roman" w:hAnsi="Times New Roman" w:cs="Times New Roman"/>
          <w:sz w:val="28"/>
          <w:szCs w:val="28"/>
        </w:rPr>
      </w:pPr>
    </w:p>
    <w:p w14:paraId="30A81CBF" w14:textId="36958BC5" w:rsidR="002E3F0E" w:rsidRPr="002E3F0E" w:rsidRDefault="001C605D" w:rsidP="007F0D0A">
      <w:pPr>
        <w:ind w:firstLine="709"/>
        <w:jc w:val="both"/>
        <w:rPr>
          <w:rFonts w:ascii="Times New Roman" w:hAnsi="Times New Roman" w:cs="Times New Roman"/>
          <w:sz w:val="28"/>
          <w:szCs w:val="28"/>
        </w:rPr>
      </w:pPr>
      <w:r w:rsidRPr="001C605D">
        <w:rPr>
          <w:rFonts w:ascii="Times New Roman" w:hAnsi="Times New Roman" w:cs="Times New Roman"/>
          <w:sz w:val="28"/>
          <w:szCs w:val="28"/>
        </w:rPr>
        <w:t>Электронный вариант учебной карты с элементами интерактивности представляет</w:t>
      </w:r>
      <w:r w:rsidR="00192FDE">
        <w:rPr>
          <w:rFonts w:ascii="Times New Roman" w:hAnsi="Times New Roman" w:cs="Times New Roman"/>
          <w:sz w:val="28"/>
          <w:szCs w:val="28"/>
        </w:rPr>
        <w:t xml:space="preserve"> собой учебное наглядное пособие</w:t>
      </w:r>
      <w:r w:rsidRPr="001C605D">
        <w:rPr>
          <w:rFonts w:ascii="Times New Roman" w:hAnsi="Times New Roman" w:cs="Times New Roman"/>
          <w:sz w:val="28"/>
          <w:szCs w:val="28"/>
        </w:rPr>
        <w:t>, которое благод</w:t>
      </w:r>
      <w:r w:rsidR="00E06D46">
        <w:rPr>
          <w:rFonts w:ascii="Times New Roman" w:hAnsi="Times New Roman" w:cs="Times New Roman"/>
          <w:sz w:val="28"/>
          <w:szCs w:val="28"/>
        </w:rPr>
        <w:t>аря использованию мультимедийных</w:t>
      </w:r>
      <w:r w:rsidRPr="001C605D">
        <w:rPr>
          <w:rFonts w:ascii="Times New Roman" w:hAnsi="Times New Roman" w:cs="Times New Roman"/>
          <w:sz w:val="28"/>
          <w:szCs w:val="28"/>
        </w:rPr>
        <w:t xml:space="preserve"> средств и возможностей цифровых технологий должно прийти на смену традиционным картам на бумажном носителе. </w:t>
      </w:r>
      <w:r>
        <w:rPr>
          <w:rFonts w:ascii="Times New Roman" w:hAnsi="Times New Roman" w:cs="Times New Roman"/>
          <w:sz w:val="28"/>
          <w:szCs w:val="28"/>
        </w:rPr>
        <w:t xml:space="preserve">Кроме своей основной </w:t>
      </w:r>
      <w:r w:rsidRPr="002E3F0E">
        <w:rPr>
          <w:rFonts w:ascii="Times New Roman" w:hAnsi="Times New Roman" w:cs="Times New Roman"/>
          <w:sz w:val="28"/>
          <w:szCs w:val="28"/>
        </w:rPr>
        <w:t xml:space="preserve">функции – замены карт на бумажной основе – электронный вариант карты призван способствовать повышению качества образования, в частности, более глубокому усвоению учебного материала по предмету «История Беларуси». </w:t>
      </w:r>
      <w:r w:rsidR="007F0D0A" w:rsidRPr="007F0D0A">
        <w:rPr>
          <w:rFonts w:ascii="Times New Roman" w:hAnsi="Times New Roman" w:cs="Times New Roman"/>
          <w:sz w:val="28"/>
          <w:szCs w:val="28"/>
        </w:rPr>
        <w:t xml:space="preserve">В </w:t>
      </w:r>
      <w:r w:rsidR="002E3F0E" w:rsidRPr="002E3F0E">
        <w:rPr>
          <w:rFonts w:ascii="Times New Roman" w:hAnsi="Times New Roman" w:cs="Times New Roman"/>
          <w:sz w:val="28"/>
          <w:szCs w:val="28"/>
        </w:rPr>
        <w:t xml:space="preserve">этой </w:t>
      </w:r>
      <w:r w:rsidR="007F0D0A" w:rsidRPr="007F0D0A">
        <w:rPr>
          <w:rFonts w:ascii="Times New Roman" w:hAnsi="Times New Roman" w:cs="Times New Roman"/>
          <w:sz w:val="28"/>
          <w:szCs w:val="28"/>
        </w:rPr>
        <w:t xml:space="preserve">связи актуальной </w:t>
      </w:r>
      <w:r w:rsidR="002E3F0E" w:rsidRPr="002E3F0E">
        <w:rPr>
          <w:rFonts w:ascii="Times New Roman" w:hAnsi="Times New Roman" w:cs="Times New Roman"/>
          <w:sz w:val="28"/>
          <w:szCs w:val="28"/>
        </w:rPr>
        <w:t>видится</w:t>
      </w:r>
      <w:r w:rsidR="007F0D0A" w:rsidRPr="007F0D0A">
        <w:rPr>
          <w:rFonts w:ascii="Times New Roman" w:hAnsi="Times New Roman" w:cs="Times New Roman"/>
          <w:sz w:val="28"/>
          <w:szCs w:val="28"/>
        </w:rPr>
        <w:t xml:space="preserve"> разработка электронно</w:t>
      </w:r>
      <w:r w:rsidR="002E3F0E" w:rsidRPr="002E3F0E">
        <w:rPr>
          <w:rFonts w:ascii="Times New Roman" w:hAnsi="Times New Roman" w:cs="Times New Roman"/>
          <w:sz w:val="28"/>
          <w:szCs w:val="28"/>
        </w:rPr>
        <w:t>го варианта учебных</w:t>
      </w:r>
      <w:r w:rsidR="007F0D0A" w:rsidRPr="007F0D0A">
        <w:rPr>
          <w:rFonts w:ascii="Times New Roman" w:hAnsi="Times New Roman" w:cs="Times New Roman"/>
          <w:sz w:val="28"/>
          <w:szCs w:val="28"/>
        </w:rPr>
        <w:t xml:space="preserve"> карт по истории Беларуси, </w:t>
      </w:r>
      <w:r w:rsidR="007F0D0A" w:rsidRPr="007F0D0A">
        <w:rPr>
          <w:rFonts w:ascii="Times New Roman" w:hAnsi="Times New Roman" w:cs="Times New Roman"/>
          <w:b/>
          <w:sz w:val="28"/>
          <w:szCs w:val="28"/>
        </w:rPr>
        <w:t>целью</w:t>
      </w:r>
      <w:r w:rsidR="007F0D0A" w:rsidRPr="007F0D0A">
        <w:rPr>
          <w:rFonts w:ascii="Times New Roman" w:hAnsi="Times New Roman" w:cs="Times New Roman"/>
          <w:sz w:val="28"/>
          <w:szCs w:val="28"/>
        </w:rPr>
        <w:t xml:space="preserve"> которой является оптимизация посредством картографических и мультимедийных возможностей обучения учащихся по предмету «История Беларуси» в </w:t>
      </w:r>
      <w:r w:rsidR="002E3F0E" w:rsidRPr="002E3F0E">
        <w:rPr>
          <w:rFonts w:ascii="Times New Roman" w:hAnsi="Times New Roman" w:cs="Times New Roman"/>
          <w:sz w:val="28"/>
          <w:szCs w:val="28"/>
        </w:rPr>
        <w:t>10–11</w:t>
      </w:r>
      <w:r w:rsidR="007F0D0A" w:rsidRPr="007F0D0A">
        <w:rPr>
          <w:rFonts w:ascii="Times New Roman" w:hAnsi="Times New Roman" w:cs="Times New Roman"/>
          <w:sz w:val="28"/>
          <w:szCs w:val="28"/>
        </w:rPr>
        <w:t xml:space="preserve"> класс</w:t>
      </w:r>
      <w:r w:rsidR="002E3F0E" w:rsidRPr="002E3F0E">
        <w:rPr>
          <w:rFonts w:ascii="Times New Roman" w:hAnsi="Times New Roman" w:cs="Times New Roman"/>
          <w:sz w:val="28"/>
          <w:szCs w:val="28"/>
        </w:rPr>
        <w:t>ах</w:t>
      </w:r>
      <w:r w:rsidR="007F0D0A" w:rsidRPr="007F0D0A">
        <w:rPr>
          <w:rFonts w:ascii="Times New Roman" w:hAnsi="Times New Roman" w:cs="Times New Roman"/>
          <w:sz w:val="28"/>
          <w:szCs w:val="28"/>
        </w:rPr>
        <w:t xml:space="preserve"> учреждений </w:t>
      </w:r>
      <w:r w:rsidR="00B4108F">
        <w:rPr>
          <w:rFonts w:ascii="Times New Roman" w:hAnsi="Times New Roman" w:cs="Times New Roman"/>
          <w:sz w:val="28"/>
          <w:szCs w:val="28"/>
        </w:rPr>
        <w:t>общего среднего образования.</w:t>
      </w:r>
    </w:p>
    <w:p w14:paraId="1DDC00E0" w14:textId="2F40B8E3" w:rsidR="003E131F" w:rsidRDefault="003E131F" w:rsidP="008C4D15">
      <w:pPr>
        <w:ind w:firstLine="709"/>
        <w:jc w:val="both"/>
        <w:rPr>
          <w:rFonts w:ascii="Times New Roman" w:hAnsi="Times New Roman" w:cs="Times New Roman"/>
          <w:sz w:val="28"/>
          <w:szCs w:val="28"/>
        </w:rPr>
      </w:pPr>
      <w:r>
        <w:rPr>
          <w:rFonts w:ascii="Times New Roman" w:hAnsi="Times New Roman" w:cs="Times New Roman"/>
          <w:sz w:val="28"/>
          <w:szCs w:val="28"/>
        </w:rPr>
        <w:t>Предложенные для использования в процессе обучения истории Беларуси в 10 классе картографические материалы призваны решить ряд задач, связанных в целом с формированием у учащихся картографической компетенции. Последняя предполагает:</w:t>
      </w:r>
    </w:p>
    <w:p w14:paraId="0441DE45" w14:textId="2863BF5E" w:rsidR="008B3377" w:rsidRDefault="003E131F" w:rsidP="008C4D15">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3377">
        <w:rPr>
          <w:rFonts w:ascii="Times New Roman" w:hAnsi="Times New Roman" w:cs="Times New Roman"/>
          <w:sz w:val="28"/>
          <w:szCs w:val="28"/>
        </w:rPr>
        <w:t>понимание условной наглядности</w:t>
      </w:r>
      <w:r w:rsidR="00590ED2">
        <w:rPr>
          <w:rFonts w:ascii="Times New Roman" w:hAnsi="Times New Roman" w:cs="Times New Roman"/>
          <w:sz w:val="28"/>
          <w:szCs w:val="28"/>
        </w:rPr>
        <w:t>, представляющей собой набор символов, специальных знаков, паттернов (закрашенной специальным образом территории), которые обозначают объекты реального мира (умение «читать» карту);</w:t>
      </w:r>
    </w:p>
    <w:p w14:paraId="15B14594" w14:textId="5FF00419" w:rsidR="00730246" w:rsidRDefault="00730246" w:rsidP="008C4D15">
      <w:pPr>
        <w:ind w:firstLine="709"/>
        <w:jc w:val="both"/>
        <w:rPr>
          <w:rFonts w:ascii="Times New Roman" w:hAnsi="Times New Roman" w:cs="Times New Roman"/>
          <w:sz w:val="28"/>
          <w:szCs w:val="28"/>
        </w:rPr>
      </w:pPr>
      <w:r>
        <w:rPr>
          <w:rFonts w:ascii="Times New Roman" w:hAnsi="Times New Roman" w:cs="Times New Roman"/>
          <w:sz w:val="28"/>
          <w:szCs w:val="28"/>
        </w:rPr>
        <w:t>- способность увидеть динамику происходящих изменений у исторических объектов, обозначенных на статичной карте особыми способами;</w:t>
      </w:r>
    </w:p>
    <w:p w14:paraId="20E147DA" w14:textId="436CAB05" w:rsidR="00366F6D" w:rsidRDefault="00D41259" w:rsidP="008C4D15">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E131F">
        <w:rPr>
          <w:rFonts w:ascii="Times New Roman" w:hAnsi="Times New Roman" w:cs="Times New Roman"/>
          <w:sz w:val="28"/>
          <w:szCs w:val="28"/>
        </w:rPr>
        <w:t>умение локализовать исторические события, отдельные объекты</w:t>
      </w:r>
      <w:r w:rsidR="00B71075">
        <w:rPr>
          <w:rFonts w:ascii="Times New Roman" w:hAnsi="Times New Roman" w:cs="Times New Roman"/>
          <w:sz w:val="28"/>
          <w:szCs w:val="28"/>
        </w:rPr>
        <w:t xml:space="preserve"> и явления</w:t>
      </w:r>
      <w:r w:rsidR="003E131F">
        <w:rPr>
          <w:rFonts w:ascii="Times New Roman" w:hAnsi="Times New Roman" w:cs="Times New Roman"/>
          <w:sz w:val="28"/>
          <w:szCs w:val="28"/>
        </w:rPr>
        <w:t xml:space="preserve"> в пространстве</w:t>
      </w:r>
      <w:r w:rsidR="00B71075">
        <w:rPr>
          <w:rFonts w:ascii="Times New Roman" w:hAnsi="Times New Roman" w:cs="Times New Roman"/>
          <w:sz w:val="28"/>
          <w:szCs w:val="28"/>
        </w:rPr>
        <w:t>, на исторической карте;</w:t>
      </w:r>
    </w:p>
    <w:p w14:paraId="67863460" w14:textId="525A2014" w:rsidR="003E131F" w:rsidRDefault="003E131F" w:rsidP="008C4D15">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1075">
        <w:rPr>
          <w:rFonts w:ascii="Times New Roman" w:hAnsi="Times New Roman" w:cs="Times New Roman"/>
          <w:sz w:val="28"/>
          <w:szCs w:val="28"/>
        </w:rPr>
        <w:t>способность обнаруживать особенности того или иного региона (государства, исторической области) на основе нанесенной на карту с помощью условной наглядности информации;</w:t>
      </w:r>
    </w:p>
    <w:p w14:paraId="71F02718" w14:textId="2B7E53DB" w:rsidR="0065201A" w:rsidRDefault="0065201A" w:rsidP="00730246">
      <w:pPr>
        <w:ind w:firstLine="709"/>
        <w:jc w:val="both"/>
        <w:rPr>
          <w:rFonts w:ascii="Times New Roman" w:hAnsi="Times New Roman" w:cs="Times New Roman"/>
          <w:sz w:val="28"/>
          <w:szCs w:val="28"/>
        </w:rPr>
      </w:pPr>
      <w:r>
        <w:rPr>
          <w:rFonts w:ascii="Times New Roman" w:hAnsi="Times New Roman" w:cs="Times New Roman"/>
          <w:sz w:val="28"/>
          <w:szCs w:val="28"/>
        </w:rPr>
        <w:t xml:space="preserve">- умение устанавливать связь между особенностями физико-географических условий </w:t>
      </w:r>
      <w:r w:rsidR="00B56128">
        <w:rPr>
          <w:rFonts w:ascii="Times New Roman" w:hAnsi="Times New Roman" w:cs="Times New Roman"/>
          <w:sz w:val="28"/>
          <w:szCs w:val="28"/>
        </w:rPr>
        <w:t xml:space="preserve">(обозначенных с помощью условной наглядности на карте) </w:t>
      </w:r>
      <w:r>
        <w:rPr>
          <w:rFonts w:ascii="Times New Roman" w:hAnsi="Times New Roman" w:cs="Times New Roman"/>
          <w:sz w:val="28"/>
          <w:szCs w:val="28"/>
        </w:rPr>
        <w:t>и ходом исторических событий</w:t>
      </w:r>
      <w:r w:rsidR="00B56128">
        <w:rPr>
          <w:rFonts w:ascii="Times New Roman" w:hAnsi="Times New Roman" w:cs="Times New Roman"/>
          <w:sz w:val="28"/>
          <w:szCs w:val="28"/>
        </w:rPr>
        <w:t xml:space="preserve">; понимание обусловленности исторических явлений </w:t>
      </w:r>
      <w:r w:rsidR="009059F9">
        <w:rPr>
          <w:rFonts w:ascii="Times New Roman" w:hAnsi="Times New Roman" w:cs="Times New Roman"/>
          <w:sz w:val="28"/>
          <w:szCs w:val="28"/>
        </w:rPr>
        <w:t xml:space="preserve">географическими </w:t>
      </w:r>
      <w:r w:rsidR="00E10692">
        <w:rPr>
          <w:rFonts w:ascii="Times New Roman" w:hAnsi="Times New Roman" w:cs="Times New Roman"/>
          <w:sz w:val="28"/>
          <w:szCs w:val="28"/>
        </w:rPr>
        <w:t>факторами</w:t>
      </w:r>
      <w:r w:rsidR="00730246">
        <w:rPr>
          <w:rFonts w:ascii="Times New Roman" w:hAnsi="Times New Roman" w:cs="Times New Roman"/>
          <w:sz w:val="28"/>
          <w:szCs w:val="28"/>
        </w:rPr>
        <w:t>.</w:t>
      </w:r>
    </w:p>
    <w:p w14:paraId="2B0DEC8C" w14:textId="27B5C6E7" w:rsidR="00284578" w:rsidRDefault="00284578" w:rsidP="00284578">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Разработанные электронные варианты учебных исторических карт, призванные обеспечить обучение истории Беларуси в 10 классе, по ряду своих характеристик принципиально отличаются от карт на бумажном носителе. Это отличие проявляется в возможностях, связанных с масштабированием, детализацией картографической наглядности, интеграции в нее дополнительного контента, что превращает карту в полноценную базу данных, которая к тому же может быть оперативно дополнена, скорректирована и оптимизирована для тех или иных целей обучения (изучения новой темы, закрепления картографических компетенций, проверки знаний учащихся). Представленные карты </w:t>
      </w:r>
      <w:r w:rsidR="00011EE6">
        <w:rPr>
          <w:rFonts w:ascii="Times New Roman" w:hAnsi="Times New Roman" w:cs="Times New Roman"/>
          <w:sz w:val="28"/>
          <w:szCs w:val="28"/>
        </w:rPr>
        <w:t xml:space="preserve">в различной степени позволяют реализовать обозначенные дидактические задачи. На некоторых из них, как увидим, в большей степени реализована возможность закрепления картографических компетенций (своеобразный «картографический </w:t>
      </w:r>
      <w:r w:rsidR="00011EE6" w:rsidRPr="00055CAA">
        <w:rPr>
          <w:rFonts w:ascii="Times New Roman" w:hAnsi="Times New Roman" w:cs="Times New Roman"/>
          <w:sz w:val="28"/>
          <w:szCs w:val="28"/>
        </w:rPr>
        <w:t xml:space="preserve">тренажер»); другие </w:t>
      </w:r>
      <w:r w:rsidR="00025C6A" w:rsidRPr="00055CAA">
        <w:rPr>
          <w:rFonts w:ascii="Times New Roman" w:hAnsi="Times New Roman" w:cs="Times New Roman"/>
          <w:sz w:val="28"/>
          <w:szCs w:val="28"/>
        </w:rPr>
        <w:t xml:space="preserve">дают дополнительную информацию </w:t>
      </w:r>
      <w:r w:rsidR="00173C5F" w:rsidRPr="00055CAA">
        <w:rPr>
          <w:rFonts w:ascii="Times New Roman" w:hAnsi="Times New Roman" w:cs="Times New Roman"/>
          <w:sz w:val="28"/>
          <w:szCs w:val="28"/>
        </w:rPr>
        <w:t xml:space="preserve">по изучаемой теме; третьи </w:t>
      </w:r>
      <w:r w:rsidR="00055CAA" w:rsidRPr="00055CAA">
        <w:rPr>
          <w:rFonts w:ascii="Times New Roman" w:hAnsi="Times New Roman" w:cs="Times New Roman"/>
          <w:sz w:val="28"/>
          <w:szCs w:val="28"/>
        </w:rPr>
        <w:t>позволяют после получения картографического пр</w:t>
      </w:r>
      <w:r w:rsidR="00C275B6">
        <w:rPr>
          <w:rFonts w:ascii="Times New Roman" w:hAnsi="Times New Roman" w:cs="Times New Roman"/>
          <w:sz w:val="28"/>
          <w:szCs w:val="28"/>
        </w:rPr>
        <w:t>едставления об изучаемых событиях</w:t>
      </w:r>
      <w:r w:rsidR="00055CAA" w:rsidRPr="00055CAA">
        <w:rPr>
          <w:rFonts w:ascii="Times New Roman" w:hAnsi="Times New Roman" w:cs="Times New Roman"/>
          <w:sz w:val="28"/>
          <w:szCs w:val="28"/>
        </w:rPr>
        <w:t xml:space="preserve"> закрепить его с помощью специальных заданий (тренажер); наконец, </w:t>
      </w:r>
      <w:r w:rsidR="00055CAA" w:rsidRPr="00055CAA">
        <w:rPr>
          <w:rFonts w:ascii="Times New Roman" w:hAnsi="Times New Roman" w:cs="Times New Roman"/>
          <w:sz w:val="28"/>
          <w:szCs w:val="28"/>
        </w:rPr>
        <w:lastRenderedPageBreak/>
        <w:t xml:space="preserve">некоторые варианты карт с элементами интерактивности дают возможность </w:t>
      </w:r>
      <w:r w:rsidR="0085602F">
        <w:rPr>
          <w:rFonts w:ascii="Times New Roman" w:hAnsi="Times New Roman" w:cs="Times New Roman"/>
          <w:sz w:val="28"/>
          <w:szCs w:val="28"/>
        </w:rPr>
        <w:t>вникнуть в отдельные аспекты тех или иных исторических событий более глубоко, увидеть иные стороны событий и вы</w:t>
      </w:r>
      <w:r w:rsidR="00B4108F">
        <w:rPr>
          <w:rFonts w:ascii="Times New Roman" w:hAnsi="Times New Roman" w:cs="Times New Roman"/>
          <w:sz w:val="28"/>
          <w:szCs w:val="28"/>
        </w:rPr>
        <w:t>явить их причины и последствия.</w:t>
      </w:r>
    </w:p>
    <w:p w14:paraId="0120C91D" w14:textId="3B518791" w:rsidR="0085602F" w:rsidRDefault="0085602F" w:rsidP="00284578">
      <w:pPr>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Электронные варианты учебных карт имеют ряд преимуществ по сравнению с традиционными картами на бумажном носителе. </w:t>
      </w:r>
      <w:r w:rsidR="00930CA6">
        <w:rPr>
          <w:rFonts w:ascii="Times New Roman" w:hAnsi="Times New Roman" w:cs="Times New Roman"/>
          <w:sz w:val="28"/>
          <w:szCs w:val="28"/>
        </w:rPr>
        <w:t>Прежде всего, необходимо отметить широкие возможности по визуализации картографической наглядности – электронный вариант позволяет производить увеличение или уменьшение изображения, выделять отдельные фрагменты, убирать</w:t>
      </w:r>
      <w:r w:rsidR="003349A1">
        <w:rPr>
          <w:rFonts w:ascii="Times New Roman" w:hAnsi="Times New Roman" w:cs="Times New Roman"/>
          <w:sz w:val="28"/>
          <w:szCs w:val="28"/>
        </w:rPr>
        <w:t xml:space="preserve"> лишнюю информацию или «включать» дополнительную. </w:t>
      </w:r>
      <w:r w:rsidR="007C287F">
        <w:rPr>
          <w:rFonts w:ascii="Times New Roman" w:hAnsi="Times New Roman" w:cs="Times New Roman"/>
          <w:sz w:val="28"/>
          <w:szCs w:val="28"/>
        </w:rPr>
        <w:t>Электронные карты не ограничены в возможности получать новую информацию, встроенную в их оболочку. При этом дополнительный контент может быть представлен в различно</w:t>
      </w:r>
      <w:r w:rsidR="00B4108F">
        <w:rPr>
          <w:rFonts w:ascii="Times New Roman" w:hAnsi="Times New Roman" w:cs="Times New Roman"/>
          <w:sz w:val="28"/>
          <w:szCs w:val="28"/>
        </w:rPr>
        <w:t>й форме, включая видео- и аудио</w:t>
      </w:r>
      <w:r w:rsidR="007C287F">
        <w:rPr>
          <w:rFonts w:ascii="Times New Roman" w:hAnsi="Times New Roman" w:cs="Times New Roman"/>
          <w:sz w:val="28"/>
          <w:szCs w:val="28"/>
        </w:rPr>
        <w:t xml:space="preserve">материалы. При подключении к «всемирной паутине» </w:t>
      </w:r>
      <w:r w:rsidR="00736CA0">
        <w:rPr>
          <w:rFonts w:ascii="Times New Roman" w:hAnsi="Times New Roman" w:cs="Times New Roman"/>
          <w:sz w:val="28"/>
          <w:szCs w:val="28"/>
        </w:rPr>
        <w:t xml:space="preserve">возможно также внедрение в электронную оболочку гиперссылок, позволяющих переходить к ресурсам удаленного доступа. В таком случае возможности электронных карт по расширению их информативности оказываются неограниченными. </w:t>
      </w:r>
      <w:r w:rsidR="0034776E">
        <w:rPr>
          <w:rFonts w:ascii="Times New Roman" w:hAnsi="Times New Roman" w:cs="Times New Roman"/>
          <w:sz w:val="28"/>
          <w:szCs w:val="28"/>
        </w:rPr>
        <w:t xml:space="preserve">Еще одним важным достоинством </w:t>
      </w:r>
      <w:r w:rsidR="00197B3D">
        <w:rPr>
          <w:rFonts w:ascii="Times New Roman" w:hAnsi="Times New Roman" w:cs="Times New Roman"/>
          <w:sz w:val="28"/>
          <w:szCs w:val="28"/>
        </w:rPr>
        <w:t xml:space="preserve">электронного варианта карт является возможность представления отображенной на них информации в динамике, в том числе с использованием анимации. На исторических картах существует необходимость показывать происходившие на протяжении определенного времени изменения. Обычно это делается с помощью специальных приемов (заливкой территорий разными цветами, указанием дат, переносом границ и т.д.). Неподготовленному пользователю считывать такую информацию достаточно сложно. В электронных картах </w:t>
      </w:r>
      <w:r w:rsidR="00CB59FB">
        <w:rPr>
          <w:rFonts w:ascii="Times New Roman" w:hAnsi="Times New Roman" w:cs="Times New Roman"/>
          <w:sz w:val="28"/>
          <w:szCs w:val="28"/>
        </w:rPr>
        <w:t>показать изменение политической или иной ситуации в отображенном регионе достаточно просто – через реализацию динамического, последовательного открытия нескольких слоев. Так, может быть показано расширение территории государства или же изменение его границ в связи с военными конфликтами (которые также могут быть нанесены на карту). Еще одно преимущество электронного варианта карт заключается в возможности их редактирования или корректировки, что полностью исключено для традицио</w:t>
      </w:r>
      <w:r w:rsidR="005103D3">
        <w:rPr>
          <w:rFonts w:ascii="Times New Roman" w:hAnsi="Times New Roman" w:cs="Times New Roman"/>
          <w:sz w:val="28"/>
          <w:szCs w:val="28"/>
        </w:rPr>
        <w:t>нных карт на бумажном носителе.</w:t>
      </w:r>
    </w:p>
    <w:p w14:paraId="54C3709A" w14:textId="24C8BEFA" w:rsidR="0027148C" w:rsidRDefault="00CB59FB" w:rsidP="008C4D15">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предлагаемых картах </w:t>
      </w:r>
      <w:r w:rsidR="00DC2FE3">
        <w:rPr>
          <w:rFonts w:ascii="Times New Roman" w:hAnsi="Times New Roman" w:cs="Times New Roman"/>
          <w:sz w:val="28"/>
          <w:szCs w:val="28"/>
        </w:rPr>
        <w:t xml:space="preserve">удалось реализовать многие из указанных выше преимуществ их электронного варианта. В случае обнаружения на картах ошибок </w:t>
      </w:r>
      <w:r w:rsidR="008A2B7E">
        <w:rPr>
          <w:rFonts w:ascii="Times New Roman" w:hAnsi="Times New Roman" w:cs="Times New Roman"/>
          <w:sz w:val="28"/>
          <w:szCs w:val="28"/>
        </w:rPr>
        <w:t>или</w:t>
      </w:r>
      <w:r w:rsidR="00DC2FE3">
        <w:rPr>
          <w:rFonts w:ascii="Times New Roman" w:hAnsi="Times New Roman" w:cs="Times New Roman"/>
          <w:sz w:val="28"/>
          <w:szCs w:val="28"/>
        </w:rPr>
        <w:t xml:space="preserve"> при необходимости </w:t>
      </w:r>
      <w:r w:rsidR="008A2B7E">
        <w:rPr>
          <w:rFonts w:ascii="Times New Roman" w:hAnsi="Times New Roman" w:cs="Times New Roman"/>
          <w:sz w:val="28"/>
          <w:szCs w:val="28"/>
        </w:rPr>
        <w:t>расширения контента разработчик карт мож</w:t>
      </w:r>
      <w:r w:rsidR="005103D3">
        <w:rPr>
          <w:rFonts w:ascii="Times New Roman" w:hAnsi="Times New Roman" w:cs="Times New Roman"/>
          <w:sz w:val="28"/>
          <w:szCs w:val="28"/>
        </w:rPr>
        <w:t>ет оперативно внести изменения.</w:t>
      </w:r>
    </w:p>
    <w:p w14:paraId="2CDB7A7F" w14:textId="68A3E24A" w:rsidR="00DC2FE3" w:rsidRPr="004064CC" w:rsidRDefault="00DC2FE3" w:rsidP="008C4D15">
      <w:pPr>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Заявленные элементы интерактивности </w:t>
      </w:r>
      <w:r w:rsidR="002B4F7C">
        <w:rPr>
          <w:rFonts w:ascii="Times New Roman" w:hAnsi="Times New Roman" w:cs="Times New Roman"/>
          <w:sz w:val="28"/>
          <w:szCs w:val="28"/>
        </w:rPr>
        <w:t xml:space="preserve">заключаются в возможности </w:t>
      </w:r>
      <w:r w:rsidR="008A2B7E">
        <w:rPr>
          <w:rFonts w:ascii="Times New Roman" w:hAnsi="Times New Roman" w:cs="Times New Roman"/>
          <w:sz w:val="28"/>
          <w:szCs w:val="28"/>
        </w:rPr>
        <w:t xml:space="preserve">пользователей – участников образовательного процесса – изменять по своему желанию </w:t>
      </w:r>
      <w:r w:rsidR="00492171">
        <w:rPr>
          <w:rFonts w:ascii="Times New Roman" w:hAnsi="Times New Roman" w:cs="Times New Roman"/>
          <w:sz w:val="28"/>
          <w:szCs w:val="28"/>
        </w:rPr>
        <w:t xml:space="preserve">демонстрацию на экране картографической наглядности (увеличивать или уменьшать масштаб карт, акцентировать внимание на отдельных фрагментах или деталях), получать дополнительную информацию об объектах или событиях, нанесенных на карту (через активацию специальных «кнопок»), осуществлять «навигацию» по отдельным элементам картографического модуля, в том числе переходить к тренажеру или специальным заданиям, основанным на информации данных карт. </w:t>
      </w:r>
    </w:p>
    <w:p w14:paraId="37B766E7" w14:textId="7E8250DB" w:rsidR="0059381C" w:rsidRPr="0059381C" w:rsidRDefault="00F1624A" w:rsidP="00F1624A">
      <w:pPr>
        <w:ind w:firstLine="709"/>
        <w:jc w:val="both"/>
        <w:rPr>
          <w:rFonts w:ascii="Times New Roman" w:hAnsi="Times New Roman" w:cs="Times New Roman"/>
          <w:sz w:val="28"/>
          <w:szCs w:val="28"/>
        </w:rPr>
      </w:pPr>
      <w:r w:rsidRPr="00F1624A">
        <w:rPr>
          <w:rFonts w:ascii="Times New Roman" w:hAnsi="Times New Roman" w:cs="Times New Roman"/>
          <w:bCs/>
          <w:sz w:val="28"/>
          <w:szCs w:val="28"/>
        </w:rPr>
        <w:t>Необходимо отметить, что</w:t>
      </w:r>
      <w:r w:rsidRPr="00F1624A">
        <w:rPr>
          <w:rFonts w:ascii="Times New Roman" w:hAnsi="Times New Roman" w:cs="Times New Roman"/>
          <w:b/>
          <w:sz w:val="28"/>
          <w:szCs w:val="28"/>
        </w:rPr>
        <w:t xml:space="preserve"> </w:t>
      </w:r>
      <w:r w:rsidRPr="00F1624A">
        <w:rPr>
          <w:rFonts w:ascii="Times New Roman" w:hAnsi="Times New Roman" w:cs="Times New Roman"/>
          <w:sz w:val="28"/>
          <w:szCs w:val="28"/>
        </w:rPr>
        <w:t>ф</w:t>
      </w:r>
      <w:r w:rsidR="0059381C" w:rsidRPr="0059381C">
        <w:rPr>
          <w:rFonts w:ascii="Times New Roman" w:hAnsi="Times New Roman" w:cs="Times New Roman"/>
          <w:sz w:val="28"/>
          <w:szCs w:val="28"/>
        </w:rPr>
        <w:t>ункциональное назначение электронно</w:t>
      </w:r>
      <w:r w:rsidRPr="00F1624A">
        <w:rPr>
          <w:rFonts w:ascii="Times New Roman" w:hAnsi="Times New Roman" w:cs="Times New Roman"/>
          <w:sz w:val="28"/>
          <w:szCs w:val="28"/>
        </w:rPr>
        <w:t>го</w:t>
      </w:r>
      <w:r w:rsidR="0059381C" w:rsidRPr="0059381C">
        <w:rPr>
          <w:rFonts w:ascii="Times New Roman" w:hAnsi="Times New Roman" w:cs="Times New Roman"/>
          <w:sz w:val="28"/>
          <w:szCs w:val="28"/>
        </w:rPr>
        <w:t xml:space="preserve"> </w:t>
      </w:r>
      <w:r w:rsidRPr="00F1624A">
        <w:rPr>
          <w:rFonts w:ascii="Times New Roman" w:hAnsi="Times New Roman" w:cs="Times New Roman"/>
          <w:sz w:val="28"/>
          <w:szCs w:val="28"/>
        </w:rPr>
        <w:t>варианта учебных карт</w:t>
      </w:r>
      <w:r w:rsidR="0059381C" w:rsidRPr="0059381C">
        <w:rPr>
          <w:rFonts w:ascii="Times New Roman" w:hAnsi="Times New Roman" w:cs="Times New Roman"/>
          <w:sz w:val="28"/>
          <w:szCs w:val="28"/>
        </w:rPr>
        <w:t xml:space="preserve"> выходит за рамки привычной карты</w:t>
      </w:r>
      <w:r w:rsidRPr="00F1624A">
        <w:rPr>
          <w:rFonts w:ascii="Times New Roman" w:hAnsi="Times New Roman" w:cs="Times New Roman"/>
          <w:sz w:val="28"/>
          <w:szCs w:val="28"/>
        </w:rPr>
        <w:t xml:space="preserve"> на бумажном носителе</w:t>
      </w:r>
      <w:r w:rsidR="0059381C" w:rsidRPr="0059381C">
        <w:rPr>
          <w:rFonts w:ascii="Times New Roman" w:hAnsi="Times New Roman" w:cs="Times New Roman"/>
          <w:sz w:val="28"/>
          <w:szCs w:val="28"/>
        </w:rPr>
        <w:t xml:space="preserve">. В электронной карте картографическая составляющая </w:t>
      </w:r>
      <w:r w:rsidRPr="00F1624A">
        <w:rPr>
          <w:rFonts w:ascii="Times New Roman" w:hAnsi="Times New Roman" w:cs="Times New Roman"/>
          <w:sz w:val="28"/>
          <w:szCs w:val="28"/>
        </w:rPr>
        <w:t>может быть расширена за счет</w:t>
      </w:r>
      <w:r w:rsidR="0059381C" w:rsidRPr="0059381C">
        <w:rPr>
          <w:rFonts w:ascii="Times New Roman" w:hAnsi="Times New Roman" w:cs="Times New Roman"/>
          <w:sz w:val="28"/>
          <w:szCs w:val="28"/>
        </w:rPr>
        <w:t xml:space="preserve"> множеств</w:t>
      </w:r>
      <w:r w:rsidRPr="00F1624A">
        <w:rPr>
          <w:rFonts w:ascii="Times New Roman" w:hAnsi="Times New Roman" w:cs="Times New Roman"/>
          <w:sz w:val="28"/>
          <w:szCs w:val="28"/>
        </w:rPr>
        <w:t>а</w:t>
      </w:r>
      <w:r w:rsidR="0059381C" w:rsidRPr="0059381C">
        <w:rPr>
          <w:rFonts w:ascii="Times New Roman" w:hAnsi="Times New Roman" w:cs="Times New Roman"/>
          <w:sz w:val="28"/>
          <w:szCs w:val="28"/>
        </w:rPr>
        <w:t xml:space="preserve"> других компонентов (видео-, фотоизображения, аудиозаписи).</w:t>
      </w:r>
      <w:r>
        <w:rPr>
          <w:rFonts w:ascii="Times New Roman" w:hAnsi="Times New Roman" w:cs="Times New Roman"/>
          <w:sz w:val="28"/>
          <w:szCs w:val="28"/>
        </w:rPr>
        <w:t xml:space="preserve"> </w:t>
      </w:r>
      <w:r w:rsidR="0059381C" w:rsidRPr="0059381C">
        <w:rPr>
          <w:rFonts w:ascii="Times New Roman" w:hAnsi="Times New Roman" w:cs="Times New Roman"/>
          <w:sz w:val="28"/>
          <w:szCs w:val="28"/>
        </w:rPr>
        <w:t>Не столько в связи с недостатком средств, сколько с распространением новых информационных технологий, находящих все более широкое применение в школе, связано стремление перевести карты в электронный вид.</w:t>
      </w:r>
    </w:p>
    <w:p w14:paraId="11F36C96" w14:textId="3A0BA744" w:rsidR="0059381C" w:rsidRPr="0059381C" w:rsidRDefault="0059381C" w:rsidP="0059381C">
      <w:pPr>
        <w:ind w:firstLine="709"/>
        <w:jc w:val="both"/>
        <w:rPr>
          <w:rFonts w:ascii="Times New Roman" w:hAnsi="Times New Roman" w:cs="Times New Roman"/>
          <w:sz w:val="28"/>
          <w:szCs w:val="28"/>
        </w:rPr>
      </w:pPr>
      <w:r w:rsidRPr="0059381C">
        <w:rPr>
          <w:rFonts w:ascii="Times New Roman" w:hAnsi="Times New Roman" w:cs="Times New Roman"/>
          <w:sz w:val="28"/>
          <w:szCs w:val="28"/>
        </w:rPr>
        <w:lastRenderedPageBreak/>
        <w:t>Кажд</w:t>
      </w:r>
      <w:r w:rsidR="00F1624A" w:rsidRPr="00F1624A">
        <w:rPr>
          <w:rFonts w:ascii="Times New Roman" w:hAnsi="Times New Roman" w:cs="Times New Roman"/>
          <w:sz w:val="28"/>
          <w:szCs w:val="28"/>
        </w:rPr>
        <w:t xml:space="preserve">ый предлагаемый электронный вариант учебной карты </w:t>
      </w:r>
      <w:r w:rsidRPr="0059381C">
        <w:rPr>
          <w:rFonts w:ascii="Times New Roman" w:hAnsi="Times New Roman" w:cs="Times New Roman"/>
          <w:sz w:val="28"/>
          <w:szCs w:val="28"/>
        </w:rPr>
        <w:t>по истории имеет несколько компонентов. Это – исторические карты, комментарии к ним, вопросы</w:t>
      </w:r>
      <w:r w:rsidR="00F1624A" w:rsidRPr="00F1624A">
        <w:rPr>
          <w:rFonts w:ascii="Times New Roman" w:hAnsi="Times New Roman" w:cs="Times New Roman"/>
          <w:sz w:val="28"/>
          <w:szCs w:val="28"/>
        </w:rPr>
        <w:t>/задания</w:t>
      </w:r>
      <w:r w:rsidRPr="0059381C">
        <w:rPr>
          <w:rFonts w:ascii="Times New Roman" w:hAnsi="Times New Roman" w:cs="Times New Roman"/>
          <w:sz w:val="28"/>
          <w:szCs w:val="28"/>
        </w:rPr>
        <w:t xml:space="preserve"> для самопроверки</w:t>
      </w:r>
      <w:r w:rsidR="00F1624A" w:rsidRPr="00F1624A">
        <w:rPr>
          <w:rFonts w:ascii="Times New Roman" w:hAnsi="Times New Roman" w:cs="Times New Roman"/>
          <w:sz w:val="28"/>
          <w:szCs w:val="28"/>
        </w:rPr>
        <w:t xml:space="preserve"> или тренажер</w:t>
      </w:r>
      <w:r w:rsidRPr="0059381C">
        <w:rPr>
          <w:rFonts w:ascii="Times New Roman" w:hAnsi="Times New Roman" w:cs="Times New Roman"/>
          <w:sz w:val="28"/>
          <w:szCs w:val="28"/>
        </w:rPr>
        <w:t xml:space="preserve">, </w:t>
      </w:r>
      <w:r w:rsidR="00F1624A" w:rsidRPr="00F1624A">
        <w:rPr>
          <w:rFonts w:ascii="Times New Roman" w:hAnsi="Times New Roman" w:cs="Times New Roman"/>
          <w:sz w:val="28"/>
          <w:szCs w:val="28"/>
        </w:rPr>
        <w:t xml:space="preserve">дополнительный текстовый и </w:t>
      </w:r>
      <w:r w:rsidRPr="0059381C">
        <w:rPr>
          <w:rFonts w:ascii="Times New Roman" w:hAnsi="Times New Roman" w:cs="Times New Roman"/>
          <w:sz w:val="28"/>
          <w:szCs w:val="28"/>
        </w:rPr>
        <w:t xml:space="preserve">иллюстративный материал. Вместе эти компоненты </w:t>
      </w:r>
      <w:r w:rsidR="00F1624A" w:rsidRPr="00F1624A">
        <w:rPr>
          <w:rFonts w:ascii="Times New Roman" w:hAnsi="Times New Roman" w:cs="Times New Roman"/>
          <w:sz w:val="28"/>
          <w:szCs w:val="28"/>
        </w:rPr>
        <w:t>призваны помочь учащемуся</w:t>
      </w:r>
      <w:r w:rsidRPr="0059381C">
        <w:rPr>
          <w:rFonts w:ascii="Times New Roman" w:hAnsi="Times New Roman" w:cs="Times New Roman"/>
          <w:sz w:val="28"/>
          <w:szCs w:val="28"/>
        </w:rPr>
        <w:t xml:space="preserve"> разобраться в событиях, привязать их к карте, составить </w:t>
      </w:r>
      <w:r w:rsidR="00F1624A" w:rsidRPr="00F1624A">
        <w:rPr>
          <w:rFonts w:ascii="Times New Roman" w:hAnsi="Times New Roman" w:cs="Times New Roman"/>
          <w:sz w:val="28"/>
          <w:szCs w:val="28"/>
        </w:rPr>
        <w:t>наиболее</w:t>
      </w:r>
      <w:r w:rsidRPr="0059381C">
        <w:rPr>
          <w:rFonts w:ascii="Times New Roman" w:hAnsi="Times New Roman" w:cs="Times New Roman"/>
          <w:sz w:val="28"/>
          <w:szCs w:val="28"/>
        </w:rPr>
        <w:t xml:space="preserve"> полное представление об определенном историческом периоде.</w:t>
      </w:r>
    </w:p>
    <w:p w14:paraId="4299609A" w14:textId="2FF0FA3F" w:rsidR="0059381C" w:rsidRPr="0059381C" w:rsidRDefault="00F1624A" w:rsidP="0059381C">
      <w:pPr>
        <w:ind w:firstLine="709"/>
        <w:jc w:val="both"/>
        <w:rPr>
          <w:rFonts w:ascii="Times New Roman" w:hAnsi="Times New Roman" w:cs="Times New Roman"/>
          <w:sz w:val="28"/>
          <w:szCs w:val="28"/>
        </w:rPr>
      </w:pPr>
      <w:r w:rsidRPr="00F1624A">
        <w:rPr>
          <w:rFonts w:ascii="Times New Roman" w:hAnsi="Times New Roman" w:cs="Times New Roman"/>
          <w:sz w:val="28"/>
          <w:szCs w:val="28"/>
        </w:rPr>
        <w:t xml:space="preserve">В ходе создания электронного варианта учебных карт учитывался </w:t>
      </w:r>
      <w:r w:rsidR="0059381C" w:rsidRPr="0059381C">
        <w:rPr>
          <w:rFonts w:ascii="Times New Roman" w:hAnsi="Times New Roman" w:cs="Times New Roman"/>
          <w:sz w:val="28"/>
          <w:szCs w:val="28"/>
        </w:rPr>
        <w:t xml:space="preserve">ряд направлений их возможного </w:t>
      </w:r>
      <w:r>
        <w:rPr>
          <w:rFonts w:ascii="Times New Roman" w:hAnsi="Times New Roman" w:cs="Times New Roman"/>
          <w:sz w:val="28"/>
          <w:szCs w:val="28"/>
        </w:rPr>
        <w:t>применения на уроках истории Беларуси</w:t>
      </w:r>
      <w:r w:rsidR="0059381C" w:rsidRPr="0059381C">
        <w:rPr>
          <w:rFonts w:ascii="Times New Roman" w:hAnsi="Times New Roman" w:cs="Times New Roman"/>
          <w:sz w:val="28"/>
          <w:szCs w:val="28"/>
        </w:rPr>
        <w:t>:</w:t>
      </w:r>
    </w:p>
    <w:p w14:paraId="111BD0EF" w14:textId="34FA756B" w:rsidR="0059381C" w:rsidRPr="0059381C" w:rsidRDefault="0093621A" w:rsidP="0093621A">
      <w:pPr>
        <w:ind w:firstLine="709"/>
        <w:jc w:val="both"/>
        <w:rPr>
          <w:rFonts w:ascii="Times New Roman" w:hAnsi="Times New Roman" w:cs="Times New Roman"/>
          <w:sz w:val="28"/>
          <w:szCs w:val="28"/>
        </w:rPr>
      </w:pPr>
      <w:r w:rsidRPr="0093621A">
        <w:rPr>
          <w:rFonts w:ascii="Times New Roman" w:hAnsi="Times New Roman" w:cs="Times New Roman"/>
          <w:bCs/>
          <w:sz w:val="28"/>
          <w:szCs w:val="28"/>
        </w:rPr>
        <w:t>1)</w:t>
      </w:r>
      <w:r w:rsidRPr="0093621A">
        <w:rPr>
          <w:rFonts w:ascii="Times New Roman" w:hAnsi="Times New Roman" w:cs="Times New Roman"/>
          <w:b/>
          <w:sz w:val="28"/>
          <w:szCs w:val="28"/>
        </w:rPr>
        <w:t xml:space="preserve"> </w:t>
      </w:r>
      <w:r w:rsidRPr="0093621A">
        <w:rPr>
          <w:rFonts w:ascii="Times New Roman" w:hAnsi="Times New Roman" w:cs="Times New Roman"/>
          <w:sz w:val="28"/>
          <w:szCs w:val="28"/>
        </w:rPr>
        <w:t>Наибольшие перспективы видятся в</w:t>
      </w:r>
      <w:r w:rsidR="0059381C" w:rsidRPr="0059381C">
        <w:rPr>
          <w:rFonts w:ascii="Times New Roman" w:hAnsi="Times New Roman" w:cs="Times New Roman"/>
          <w:sz w:val="28"/>
          <w:szCs w:val="28"/>
        </w:rPr>
        <w:t xml:space="preserve"> демонстрационных возможност</w:t>
      </w:r>
      <w:r w:rsidRPr="0093621A">
        <w:rPr>
          <w:rFonts w:ascii="Times New Roman" w:hAnsi="Times New Roman" w:cs="Times New Roman"/>
          <w:sz w:val="28"/>
          <w:szCs w:val="28"/>
        </w:rPr>
        <w:t xml:space="preserve">ях </w:t>
      </w:r>
      <w:r w:rsidR="0059381C" w:rsidRPr="0059381C">
        <w:rPr>
          <w:rFonts w:ascii="Times New Roman" w:hAnsi="Times New Roman" w:cs="Times New Roman"/>
          <w:sz w:val="28"/>
          <w:szCs w:val="28"/>
        </w:rPr>
        <w:t>электронно</w:t>
      </w:r>
      <w:r w:rsidRPr="0093621A">
        <w:rPr>
          <w:rFonts w:ascii="Times New Roman" w:hAnsi="Times New Roman" w:cs="Times New Roman"/>
          <w:sz w:val="28"/>
          <w:szCs w:val="28"/>
        </w:rPr>
        <w:t xml:space="preserve">го варианта учебных </w:t>
      </w:r>
      <w:r w:rsidR="0059381C" w:rsidRPr="0059381C">
        <w:rPr>
          <w:rFonts w:ascii="Times New Roman" w:hAnsi="Times New Roman" w:cs="Times New Roman"/>
          <w:sz w:val="28"/>
          <w:szCs w:val="28"/>
        </w:rPr>
        <w:t xml:space="preserve">карт в </w:t>
      </w:r>
      <w:r w:rsidRPr="0093621A">
        <w:rPr>
          <w:rFonts w:ascii="Times New Roman" w:hAnsi="Times New Roman" w:cs="Times New Roman"/>
          <w:sz w:val="28"/>
          <w:szCs w:val="28"/>
        </w:rPr>
        <w:t>учреждениях общего среднего образования</w:t>
      </w:r>
      <w:r w:rsidR="0059381C" w:rsidRPr="0059381C">
        <w:rPr>
          <w:rFonts w:ascii="Times New Roman" w:hAnsi="Times New Roman" w:cs="Times New Roman"/>
          <w:sz w:val="28"/>
          <w:szCs w:val="28"/>
        </w:rPr>
        <w:t xml:space="preserve">. </w:t>
      </w:r>
      <w:r w:rsidRPr="0093621A">
        <w:rPr>
          <w:rFonts w:ascii="Times New Roman" w:hAnsi="Times New Roman" w:cs="Times New Roman"/>
          <w:sz w:val="28"/>
          <w:szCs w:val="28"/>
        </w:rPr>
        <w:t xml:space="preserve">Посредством трансляции изображения на </w:t>
      </w:r>
      <w:proofErr w:type="spellStart"/>
      <w:r w:rsidRPr="0093621A">
        <w:rPr>
          <w:rFonts w:ascii="Times New Roman" w:hAnsi="Times New Roman" w:cs="Times New Roman"/>
          <w:sz w:val="28"/>
          <w:szCs w:val="28"/>
        </w:rPr>
        <w:t>мультиборде</w:t>
      </w:r>
      <w:proofErr w:type="spellEnd"/>
      <w:r w:rsidRPr="0093621A">
        <w:rPr>
          <w:rFonts w:ascii="Times New Roman" w:hAnsi="Times New Roman" w:cs="Times New Roman"/>
          <w:sz w:val="28"/>
          <w:szCs w:val="28"/>
        </w:rPr>
        <w:t xml:space="preserve"> (мультимедийной доске) или с помощью проектора на экране </w:t>
      </w:r>
      <w:r w:rsidR="0059381C" w:rsidRPr="0059381C">
        <w:rPr>
          <w:rFonts w:ascii="Times New Roman" w:hAnsi="Times New Roman" w:cs="Times New Roman"/>
          <w:sz w:val="28"/>
          <w:szCs w:val="28"/>
        </w:rPr>
        <w:t>учитель сможет проводить урок</w:t>
      </w:r>
      <w:r w:rsidRPr="0093621A">
        <w:rPr>
          <w:rFonts w:ascii="Times New Roman" w:hAnsi="Times New Roman" w:cs="Times New Roman"/>
          <w:sz w:val="28"/>
          <w:szCs w:val="28"/>
        </w:rPr>
        <w:t xml:space="preserve"> в привычном формате</w:t>
      </w:r>
      <w:r w:rsidR="0059381C" w:rsidRPr="0059381C">
        <w:rPr>
          <w:rFonts w:ascii="Times New Roman" w:hAnsi="Times New Roman" w:cs="Times New Roman"/>
          <w:sz w:val="28"/>
          <w:szCs w:val="28"/>
        </w:rPr>
        <w:t xml:space="preserve">, такой же, как и при наличии обычной </w:t>
      </w:r>
      <w:r w:rsidRPr="0093621A">
        <w:rPr>
          <w:rFonts w:ascii="Times New Roman" w:hAnsi="Times New Roman" w:cs="Times New Roman"/>
          <w:sz w:val="28"/>
          <w:szCs w:val="28"/>
        </w:rPr>
        <w:t>на</w:t>
      </w:r>
      <w:r w:rsidR="0059381C" w:rsidRPr="0059381C">
        <w:rPr>
          <w:rFonts w:ascii="Times New Roman" w:hAnsi="Times New Roman" w:cs="Times New Roman"/>
          <w:sz w:val="28"/>
          <w:szCs w:val="28"/>
        </w:rPr>
        <w:t>стенной карты. Более того, учитель имеет возможность переместить карту на экране монитора так, чтобы в увеличенном масштабе на стенном экране отобразилась какая-то отдельная страна или район</w:t>
      </w:r>
      <w:r w:rsidRPr="0093621A">
        <w:rPr>
          <w:rFonts w:ascii="Times New Roman" w:hAnsi="Times New Roman" w:cs="Times New Roman"/>
          <w:sz w:val="28"/>
          <w:szCs w:val="28"/>
        </w:rPr>
        <w:t xml:space="preserve"> (возможность масштабирования и детализации)</w:t>
      </w:r>
      <w:r w:rsidR="0059381C" w:rsidRPr="0059381C">
        <w:rPr>
          <w:rFonts w:ascii="Times New Roman" w:hAnsi="Times New Roman" w:cs="Times New Roman"/>
          <w:sz w:val="28"/>
          <w:szCs w:val="28"/>
        </w:rPr>
        <w:t xml:space="preserve">. То же самое касается иллюстративного материала. Любую иллюстрацию из подборки можно при необходимости </w:t>
      </w:r>
      <w:r w:rsidRPr="0093621A">
        <w:rPr>
          <w:rFonts w:ascii="Times New Roman" w:hAnsi="Times New Roman" w:cs="Times New Roman"/>
          <w:sz w:val="28"/>
          <w:szCs w:val="28"/>
        </w:rPr>
        <w:t>увеличивать</w:t>
      </w:r>
      <w:r w:rsidR="0059381C" w:rsidRPr="0059381C">
        <w:rPr>
          <w:rFonts w:ascii="Times New Roman" w:hAnsi="Times New Roman" w:cs="Times New Roman"/>
          <w:sz w:val="28"/>
          <w:szCs w:val="28"/>
        </w:rPr>
        <w:t xml:space="preserve"> на экран</w:t>
      </w:r>
      <w:r w:rsidRPr="0093621A">
        <w:rPr>
          <w:rFonts w:ascii="Times New Roman" w:hAnsi="Times New Roman" w:cs="Times New Roman"/>
          <w:sz w:val="28"/>
          <w:szCs w:val="28"/>
        </w:rPr>
        <w:t>е</w:t>
      </w:r>
      <w:r w:rsidR="0059381C" w:rsidRPr="0059381C">
        <w:rPr>
          <w:rFonts w:ascii="Times New Roman" w:hAnsi="Times New Roman" w:cs="Times New Roman"/>
          <w:sz w:val="28"/>
          <w:szCs w:val="28"/>
        </w:rPr>
        <w:t xml:space="preserve">. Это – портреты исторических деятелей, архивные документы, музейные экспонаты, произведения искусства, памятники архитектуры, геральдика. Все то, что необходимо ученику для создания </w:t>
      </w:r>
      <w:r w:rsidRPr="0093621A">
        <w:rPr>
          <w:rFonts w:ascii="Times New Roman" w:hAnsi="Times New Roman" w:cs="Times New Roman"/>
          <w:sz w:val="28"/>
          <w:szCs w:val="28"/>
        </w:rPr>
        <w:t xml:space="preserve">яркого, запоминающегося </w:t>
      </w:r>
      <w:r w:rsidR="0059381C" w:rsidRPr="0059381C">
        <w:rPr>
          <w:rFonts w:ascii="Times New Roman" w:hAnsi="Times New Roman" w:cs="Times New Roman"/>
          <w:sz w:val="28"/>
          <w:szCs w:val="28"/>
        </w:rPr>
        <w:t>представления об изучаемой эпохе, но не всегда имеется в наличии на уроке</w:t>
      </w:r>
      <w:r w:rsidRPr="0093621A">
        <w:rPr>
          <w:rFonts w:ascii="Times New Roman" w:hAnsi="Times New Roman" w:cs="Times New Roman"/>
          <w:sz w:val="28"/>
          <w:szCs w:val="28"/>
        </w:rPr>
        <w:t xml:space="preserve"> (например, в учебных пособиях)</w:t>
      </w:r>
      <w:r w:rsidR="0059381C" w:rsidRPr="0059381C">
        <w:rPr>
          <w:rFonts w:ascii="Times New Roman" w:hAnsi="Times New Roman" w:cs="Times New Roman"/>
          <w:sz w:val="28"/>
          <w:szCs w:val="28"/>
        </w:rPr>
        <w:t>.</w:t>
      </w:r>
    </w:p>
    <w:p w14:paraId="732B2442" w14:textId="57A6EB40" w:rsidR="0059381C" w:rsidRPr="0059381C" w:rsidRDefault="0093621A" w:rsidP="00481F3A">
      <w:pPr>
        <w:ind w:firstLine="709"/>
        <w:jc w:val="both"/>
        <w:rPr>
          <w:rFonts w:ascii="Times New Roman" w:hAnsi="Times New Roman" w:cs="Times New Roman"/>
          <w:bCs/>
          <w:sz w:val="28"/>
          <w:szCs w:val="28"/>
        </w:rPr>
      </w:pPr>
      <w:r w:rsidRPr="00481F3A">
        <w:rPr>
          <w:rFonts w:ascii="Times New Roman" w:hAnsi="Times New Roman" w:cs="Times New Roman"/>
          <w:bCs/>
          <w:sz w:val="28"/>
          <w:szCs w:val="28"/>
        </w:rPr>
        <w:t>2)</w:t>
      </w:r>
      <w:r w:rsidR="00481F3A" w:rsidRPr="00481F3A">
        <w:rPr>
          <w:rFonts w:ascii="Times New Roman" w:hAnsi="Times New Roman" w:cs="Times New Roman"/>
          <w:bCs/>
          <w:sz w:val="28"/>
          <w:szCs w:val="28"/>
        </w:rPr>
        <w:t xml:space="preserve"> Второй вариант предполагает более активную роль в работе с электронной версией учебных карт учащихся. </w:t>
      </w:r>
      <w:r w:rsidR="00481F3A" w:rsidRPr="00481F3A">
        <w:rPr>
          <w:rFonts w:ascii="Times New Roman" w:hAnsi="Times New Roman" w:cs="Times New Roman"/>
          <w:sz w:val="28"/>
          <w:szCs w:val="28"/>
        </w:rPr>
        <w:t>О</w:t>
      </w:r>
      <w:r w:rsidR="0059381C" w:rsidRPr="0059381C">
        <w:rPr>
          <w:rFonts w:ascii="Times New Roman" w:hAnsi="Times New Roman" w:cs="Times New Roman"/>
          <w:sz w:val="28"/>
          <w:szCs w:val="28"/>
        </w:rPr>
        <w:t xml:space="preserve">бладая </w:t>
      </w:r>
      <w:r w:rsidR="00481F3A" w:rsidRPr="00481F3A">
        <w:rPr>
          <w:rFonts w:ascii="Times New Roman" w:hAnsi="Times New Roman" w:cs="Times New Roman"/>
          <w:sz w:val="28"/>
          <w:szCs w:val="28"/>
        </w:rPr>
        <w:t xml:space="preserve">собственным </w:t>
      </w:r>
      <w:r w:rsidR="0059381C" w:rsidRPr="0059381C">
        <w:rPr>
          <w:rFonts w:ascii="Times New Roman" w:hAnsi="Times New Roman" w:cs="Times New Roman"/>
          <w:sz w:val="28"/>
          <w:szCs w:val="28"/>
        </w:rPr>
        <w:t>персональным компьютером</w:t>
      </w:r>
      <w:r w:rsidR="00481F3A" w:rsidRPr="00481F3A">
        <w:rPr>
          <w:rFonts w:ascii="Times New Roman" w:hAnsi="Times New Roman" w:cs="Times New Roman"/>
          <w:sz w:val="28"/>
          <w:szCs w:val="28"/>
        </w:rPr>
        <w:t xml:space="preserve"> или иным заменяющим его гаджетом, учащиеся могут самостоятельно изучать предлагаемый контент или сопровождать изучение материала учебного пособия при подготовке домашнего задания работой с электронным вариантом учебных карт на соответствующую тему. </w:t>
      </w:r>
      <w:r w:rsidR="0059381C" w:rsidRPr="0059381C">
        <w:rPr>
          <w:rFonts w:ascii="Times New Roman" w:hAnsi="Times New Roman" w:cs="Times New Roman"/>
          <w:sz w:val="28"/>
          <w:szCs w:val="28"/>
        </w:rPr>
        <w:t>Наличие у многих школьников собственных персональных компьютеров дает возможность учителю задавать творческие домашние задания с использованием электронных карт. Они могут быть чрезвычайно разнообразными и интересными, развивать у школьников не только пространственное мышление, но и оказывать содействие в приобретении навыков в написании на основе карты очерков, сравнительных описаний и т.п.</w:t>
      </w:r>
    </w:p>
    <w:p w14:paraId="591AE419" w14:textId="43756C97" w:rsidR="0059381C" w:rsidRPr="0059381C" w:rsidRDefault="00481F3A" w:rsidP="0059381C">
      <w:pPr>
        <w:ind w:firstLine="709"/>
        <w:jc w:val="both"/>
        <w:rPr>
          <w:rFonts w:ascii="Times New Roman" w:hAnsi="Times New Roman" w:cs="Times New Roman"/>
          <w:sz w:val="28"/>
          <w:szCs w:val="28"/>
        </w:rPr>
      </w:pPr>
      <w:r w:rsidRPr="00481F3A">
        <w:rPr>
          <w:rFonts w:ascii="Times New Roman" w:hAnsi="Times New Roman" w:cs="Times New Roman"/>
          <w:bCs/>
          <w:sz w:val="28"/>
          <w:szCs w:val="28"/>
        </w:rPr>
        <w:t>3)</w:t>
      </w:r>
      <w:r w:rsidRPr="00481F3A">
        <w:rPr>
          <w:rFonts w:ascii="Times New Roman" w:hAnsi="Times New Roman" w:cs="Times New Roman"/>
          <w:b/>
          <w:sz w:val="28"/>
          <w:szCs w:val="28"/>
        </w:rPr>
        <w:t xml:space="preserve"> </w:t>
      </w:r>
      <w:r w:rsidRPr="00481F3A">
        <w:rPr>
          <w:rFonts w:ascii="Times New Roman" w:hAnsi="Times New Roman" w:cs="Times New Roman"/>
          <w:sz w:val="28"/>
          <w:szCs w:val="28"/>
        </w:rPr>
        <w:t>И</w:t>
      </w:r>
      <w:r w:rsidR="0059381C" w:rsidRPr="0059381C">
        <w:rPr>
          <w:rFonts w:ascii="Times New Roman" w:hAnsi="Times New Roman" w:cs="Times New Roman"/>
          <w:sz w:val="28"/>
          <w:szCs w:val="28"/>
        </w:rPr>
        <w:t>спользование электронной карты учителем при подготовке к уроку. Лишь небольшой промежуток времени будет нужен учителю для того, чтобы освежить в памяти содержание темы, рассматриваемой на уроке, уточнить (или обновить) план изложения нового материала, определить объекты, на которые следует обратить внимание учеников.</w:t>
      </w:r>
    </w:p>
    <w:p w14:paraId="77AD711D" w14:textId="0D21CF83" w:rsidR="0059381C" w:rsidRPr="0059381C" w:rsidRDefault="0059381C" w:rsidP="0059381C">
      <w:pPr>
        <w:ind w:firstLine="709"/>
        <w:jc w:val="both"/>
        <w:rPr>
          <w:rFonts w:ascii="Times New Roman" w:hAnsi="Times New Roman" w:cs="Times New Roman"/>
          <w:sz w:val="28"/>
          <w:szCs w:val="28"/>
        </w:rPr>
      </w:pPr>
      <w:r w:rsidRPr="0059381C">
        <w:rPr>
          <w:rFonts w:ascii="Times New Roman" w:hAnsi="Times New Roman" w:cs="Times New Roman"/>
          <w:sz w:val="28"/>
          <w:szCs w:val="28"/>
        </w:rPr>
        <w:t>Весомым вкладом в усовершенствование учебного процесса является включение в электронные карты электронного тестирования</w:t>
      </w:r>
      <w:r w:rsidR="00481F3A" w:rsidRPr="00481F3A">
        <w:rPr>
          <w:rFonts w:ascii="Times New Roman" w:hAnsi="Times New Roman" w:cs="Times New Roman"/>
          <w:sz w:val="28"/>
          <w:szCs w:val="28"/>
        </w:rPr>
        <w:t>, электронного тренажера и разнообразных заданий</w:t>
      </w:r>
      <w:r w:rsidRPr="0059381C">
        <w:rPr>
          <w:rFonts w:ascii="Times New Roman" w:hAnsi="Times New Roman" w:cs="Times New Roman"/>
          <w:sz w:val="28"/>
          <w:szCs w:val="28"/>
        </w:rPr>
        <w:t xml:space="preserve">. Варианты </w:t>
      </w:r>
      <w:r w:rsidR="00481F3A" w:rsidRPr="00481F3A">
        <w:rPr>
          <w:rFonts w:ascii="Times New Roman" w:hAnsi="Times New Roman" w:cs="Times New Roman"/>
          <w:sz w:val="28"/>
          <w:szCs w:val="28"/>
        </w:rPr>
        <w:t>их</w:t>
      </w:r>
      <w:r w:rsidRPr="0059381C">
        <w:rPr>
          <w:rFonts w:ascii="Times New Roman" w:hAnsi="Times New Roman" w:cs="Times New Roman"/>
          <w:sz w:val="28"/>
          <w:szCs w:val="28"/>
        </w:rPr>
        <w:t xml:space="preserve"> использования разные – это и самостоятельная работа </w:t>
      </w:r>
      <w:r w:rsidR="00481F3A" w:rsidRPr="00481F3A">
        <w:rPr>
          <w:rFonts w:ascii="Times New Roman" w:hAnsi="Times New Roman" w:cs="Times New Roman"/>
          <w:sz w:val="28"/>
          <w:szCs w:val="28"/>
        </w:rPr>
        <w:t>учащихся</w:t>
      </w:r>
      <w:r w:rsidRPr="0059381C">
        <w:rPr>
          <w:rFonts w:ascii="Times New Roman" w:hAnsi="Times New Roman" w:cs="Times New Roman"/>
          <w:sz w:val="28"/>
          <w:szCs w:val="28"/>
        </w:rPr>
        <w:t xml:space="preserve"> с вопросами для самопроверки знаний, и опросы класса путем проведения учителем экспресс-тестирования в электронном виде.</w:t>
      </w:r>
    </w:p>
    <w:p w14:paraId="55E47832" w14:textId="44887782" w:rsidR="0059381C" w:rsidRDefault="0059381C" w:rsidP="0059381C">
      <w:pPr>
        <w:ind w:firstLine="709"/>
        <w:jc w:val="both"/>
        <w:rPr>
          <w:rFonts w:ascii="Times New Roman" w:hAnsi="Times New Roman" w:cs="Times New Roman"/>
          <w:sz w:val="28"/>
          <w:szCs w:val="28"/>
        </w:rPr>
      </w:pPr>
      <w:r w:rsidRPr="0059381C">
        <w:rPr>
          <w:rFonts w:ascii="Times New Roman" w:hAnsi="Times New Roman" w:cs="Times New Roman"/>
          <w:sz w:val="28"/>
          <w:szCs w:val="28"/>
        </w:rPr>
        <w:t xml:space="preserve">Учитывая </w:t>
      </w:r>
      <w:r w:rsidR="00481F3A" w:rsidRPr="00481F3A">
        <w:rPr>
          <w:rFonts w:ascii="Times New Roman" w:hAnsi="Times New Roman" w:cs="Times New Roman"/>
          <w:sz w:val="28"/>
          <w:szCs w:val="28"/>
        </w:rPr>
        <w:t>наличие у современных подростков навыков</w:t>
      </w:r>
      <w:r w:rsidRPr="0059381C">
        <w:rPr>
          <w:rFonts w:ascii="Times New Roman" w:hAnsi="Times New Roman" w:cs="Times New Roman"/>
          <w:sz w:val="28"/>
          <w:szCs w:val="28"/>
        </w:rPr>
        <w:t xml:space="preserve"> </w:t>
      </w:r>
      <w:r w:rsidR="00481F3A" w:rsidRPr="00481F3A">
        <w:rPr>
          <w:rFonts w:ascii="Times New Roman" w:hAnsi="Times New Roman" w:cs="Times New Roman"/>
          <w:sz w:val="28"/>
          <w:szCs w:val="28"/>
        </w:rPr>
        <w:t>обращения</w:t>
      </w:r>
      <w:r w:rsidRPr="0059381C">
        <w:rPr>
          <w:rFonts w:ascii="Times New Roman" w:hAnsi="Times New Roman" w:cs="Times New Roman"/>
          <w:sz w:val="28"/>
          <w:szCs w:val="28"/>
        </w:rPr>
        <w:t xml:space="preserve"> с компьютерной техникой, электронные карты могут стать важным средством </w:t>
      </w:r>
      <w:r w:rsidR="00481F3A" w:rsidRPr="00481F3A">
        <w:rPr>
          <w:rFonts w:ascii="Times New Roman" w:hAnsi="Times New Roman" w:cs="Times New Roman"/>
          <w:sz w:val="28"/>
          <w:szCs w:val="28"/>
        </w:rPr>
        <w:t>приобретения</w:t>
      </w:r>
      <w:r w:rsidRPr="0059381C">
        <w:rPr>
          <w:rFonts w:ascii="Times New Roman" w:hAnsi="Times New Roman" w:cs="Times New Roman"/>
          <w:sz w:val="28"/>
          <w:szCs w:val="28"/>
        </w:rPr>
        <w:t xml:space="preserve"> знаний. В </w:t>
      </w:r>
      <w:r w:rsidR="00481F3A" w:rsidRPr="00481F3A">
        <w:rPr>
          <w:rFonts w:ascii="Times New Roman" w:hAnsi="Times New Roman" w:cs="Times New Roman"/>
          <w:sz w:val="28"/>
          <w:szCs w:val="28"/>
        </w:rPr>
        <w:t>перспективе</w:t>
      </w:r>
      <w:r w:rsidRPr="0059381C">
        <w:rPr>
          <w:rFonts w:ascii="Times New Roman" w:hAnsi="Times New Roman" w:cs="Times New Roman"/>
          <w:sz w:val="28"/>
          <w:szCs w:val="28"/>
        </w:rPr>
        <w:t xml:space="preserve"> использование электронных исторических карт должно приближаться к функциям многоуровневых геоинформационных систем, где уровни </w:t>
      </w:r>
      <w:r w:rsidRPr="0059381C">
        <w:rPr>
          <w:rFonts w:ascii="Times New Roman" w:hAnsi="Times New Roman" w:cs="Times New Roman"/>
          <w:sz w:val="28"/>
          <w:szCs w:val="28"/>
        </w:rPr>
        <w:lastRenderedPageBreak/>
        <w:t>определяются не только территориальной иерархией, но и системой вопросов-ответов, осуществляющихся в интерактивном или автоматическом режиме. Такие аспекты использования электронных карт любого предназначения в средней и высшей школе являются исходным этапом разработки концепции информатизации образования, определяющим целесообразность создания и использования электронных карт.</w:t>
      </w:r>
    </w:p>
    <w:p w14:paraId="4D06D04C" w14:textId="3BE0E1F1" w:rsidR="00061651" w:rsidRPr="00061651" w:rsidRDefault="00695C54" w:rsidP="00061651">
      <w:pPr>
        <w:ind w:firstLine="709"/>
        <w:jc w:val="both"/>
        <w:rPr>
          <w:rFonts w:ascii="Times New Roman" w:hAnsi="Times New Roman" w:cs="Times New Roman"/>
          <w:sz w:val="28"/>
          <w:szCs w:val="28"/>
        </w:rPr>
      </w:pPr>
      <w:r w:rsidRPr="00695C54">
        <w:rPr>
          <w:rFonts w:ascii="Times New Roman" w:hAnsi="Times New Roman" w:cs="Times New Roman"/>
          <w:bCs/>
          <w:sz w:val="28"/>
          <w:szCs w:val="28"/>
        </w:rPr>
        <w:t>Необходимо обратить внимание,</w:t>
      </w:r>
      <w:r w:rsidRPr="00695C54">
        <w:rPr>
          <w:rFonts w:ascii="Times New Roman" w:hAnsi="Times New Roman" w:cs="Times New Roman"/>
          <w:b/>
          <w:sz w:val="28"/>
          <w:szCs w:val="28"/>
        </w:rPr>
        <w:t xml:space="preserve"> </w:t>
      </w:r>
      <w:r w:rsidR="00061651" w:rsidRPr="00061651">
        <w:rPr>
          <w:rFonts w:ascii="Times New Roman" w:hAnsi="Times New Roman" w:cs="Times New Roman"/>
          <w:sz w:val="28"/>
          <w:szCs w:val="28"/>
        </w:rPr>
        <w:t xml:space="preserve">что по сравнению с географическими картами, исторические карты имеют свою специфику. </w:t>
      </w:r>
      <w:r w:rsidRPr="00695C54">
        <w:rPr>
          <w:rFonts w:ascii="Times New Roman" w:hAnsi="Times New Roman" w:cs="Times New Roman"/>
          <w:sz w:val="28"/>
          <w:szCs w:val="28"/>
        </w:rPr>
        <w:t>Хотя</w:t>
      </w:r>
      <w:r w:rsidR="00061651" w:rsidRPr="00061651">
        <w:rPr>
          <w:rFonts w:ascii="Times New Roman" w:hAnsi="Times New Roman" w:cs="Times New Roman"/>
          <w:sz w:val="28"/>
          <w:szCs w:val="28"/>
        </w:rPr>
        <w:t xml:space="preserve"> создаются </w:t>
      </w:r>
      <w:r w:rsidRPr="00695C54">
        <w:rPr>
          <w:rFonts w:ascii="Times New Roman" w:hAnsi="Times New Roman" w:cs="Times New Roman"/>
          <w:sz w:val="28"/>
          <w:szCs w:val="28"/>
        </w:rPr>
        <w:t xml:space="preserve">последние </w:t>
      </w:r>
      <w:r w:rsidR="00061651" w:rsidRPr="00061651">
        <w:rPr>
          <w:rFonts w:ascii="Times New Roman" w:hAnsi="Times New Roman" w:cs="Times New Roman"/>
          <w:sz w:val="28"/>
          <w:szCs w:val="28"/>
        </w:rPr>
        <w:t>на основе географических карт</w:t>
      </w:r>
      <w:r w:rsidRPr="00695C54">
        <w:rPr>
          <w:rFonts w:ascii="Times New Roman" w:hAnsi="Times New Roman" w:cs="Times New Roman"/>
          <w:sz w:val="28"/>
          <w:szCs w:val="28"/>
        </w:rPr>
        <w:t xml:space="preserve"> и</w:t>
      </w:r>
      <w:r w:rsidR="00061651" w:rsidRPr="00061651">
        <w:rPr>
          <w:rFonts w:ascii="Times New Roman" w:hAnsi="Times New Roman" w:cs="Times New Roman"/>
          <w:sz w:val="28"/>
          <w:szCs w:val="28"/>
        </w:rPr>
        <w:t xml:space="preserve"> содержание их также состоит из условных знаков и обозначений, но </w:t>
      </w:r>
      <w:r w:rsidRPr="00695C54">
        <w:rPr>
          <w:rFonts w:ascii="Times New Roman" w:hAnsi="Times New Roman" w:cs="Times New Roman"/>
          <w:sz w:val="28"/>
          <w:szCs w:val="28"/>
        </w:rPr>
        <w:t xml:space="preserve">их </w:t>
      </w:r>
      <w:r w:rsidR="00061651" w:rsidRPr="00061651">
        <w:rPr>
          <w:rFonts w:ascii="Times New Roman" w:hAnsi="Times New Roman" w:cs="Times New Roman"/>
          <w:sz w:val="28"/>
          <w:szCs w:val="28"/>
        </w:rPr>
        <w:t xml:space="preserve">цель совершенно иная. Историческая карта не ориентирована на статичное отображение участков земной поверхности с рельефом, водными системами, современными границами и т.д., хотя и это часто тоже необходимо. </w:t>
      </w:r>
      <w:r w:rsidR="00061651" w:rsidRPr="00061651">
        <w:rPr>
          <w:rFonts w:ascii="Times New Roman" w:hAnsi="Times New Roman" w:cs="Times New Roman"/>
          <w:bCs/>
          <w:iCs/>
          <w:sz w:val="28"/>
          <w:szCs w:val="28"/>
        </w:rPr>
        <w:t>Цель исторической карты</w:t>
      </w:r>
      <w:r w:rsidR="00061651" w:rsidRPr="00061651">
        <w:rPr>
          <w:rFonts w:ascii="Times New Roman" w:hAnsi="Times New Roman" w:cs="Times New Roman"/>
          <w:sz w:val="28"/>
          <w:szCs w:val="28"/>
        </w:rPr>
        <w:t xml:space="preserve"> – с помощью условных обозначений и знаков изобразить исторические события, явления, процессы, определенные временные периоды, границы древних государств и т.д. в их изменении, протекании, динамике. Главное </w:t>
      </w:r>
      <w:r w:rsidR="00061651" w:rsidRPr="00061651">
        <w:rPr>
          <w:rFonts w:ascii="Times New Roman" w:hAnsi="Times New Roman" w:cs="Times New Roman"/>
          <w:bCs/>
          <w:iCs/>
          <w:sz w:val="28"/>
          <w:szCs w:val="28"/>
        </w:rPr>
        <w:t>содержание исторической карты</w:t>
      </w:r>
      <w:r w:rsidR="00061651" w:rsidRPr="00061651">
        <w:rPr>
          <w:rFonts w:ascii="Times New Roman" w:hAnsi="Times New Roman" w:cs="Times New Roman"/>
          <w:sz w:val="28"/>
          <w:szCs w:val="28"/>
        </w:rPr>
        <w:t xml:space="preserve"> составляет локализация (определение местоположения) исторических событий, явлений, процессов и т.д.</w:t>
      </w:r>
      <w:r>
        <w:rPr>
          <w:rFonts w:ascii="Times New Roman" w:hAnsi="Times New Roman" w:cs="Times New Roman"/>
          <w:sz w:val="28"/>
          <w:szCs w:val="28"/>
        </w:rPr>
        <w:t xml:space="preserve"> </w:t>
      </w:r>
      <w:r w:rsidR="00061651" w:rsidRPr="00061651">
        <w:rPr>
          <w:rFonts w:ascii="Times New Roman" w:hAnsi="Times New Roman" w:cs="Times New Roman"/>
          <w:sz w:val="28"/>
          <w:szCs w:val="28"/>
        </w:rPr>
        <w:t xml:space="preserve">Историческая карта создается для того, чтобы показать ход исторического процесса не только во времени, но и в другом измерении – пространстве. Только в таком виде можно учителю объяснить, а </w:t>
      </w:r>
      <w:r w:rsidRPr="00781A12">
        <w:rPr>
          <w:rFonts w:ascii="Times New Roman" w:hAnsi="Times New Roman" w:cs="Times New Roman"/>
          <w:sz w:val="28"/>
          <w:szCs w:val="28"/>
        </w:rPr>
        <w:t>учащимся</w:t>
      </w:r>
      <w:r w:rsidR="00061651" w:rsidRPr="00061651">
        <w:rPr>
          <w:rFonts w:ascii="Times New Roman" w:hAnsi="Times New Roman" w:cs="Times New Roman"/>
          <w:sz w:val="28"/>
          <w:szCs w:val="28"/>
        </w:rPr>
        <w:t xml:space="preserve"> понять многие исторические явления, уяснить связи, причины, последствия, сущность происходивших событий в прошлом, да и настоящем. Таким образом, исторические карты с помощью условных изображений упорядочивают, приводят в систему наши представления о прошлом, делают материал урока более наглядным, доступным для понимания и усвоения.</w:t>
      </w:r>
    </w:p>
    <w:p w14:paraId="1971C2A9" w14:textId="45F73828" w:rsidR="00061651" w:rsidRPr="00061651" w:rsidRDefault="00FE5A5F" w:rsidP="00061651">
      <w:pPr>
        <w:ind w:firstLine="709"/>
        <w:jc w:val="both"/>
        <w:rPr>
          <w:rFonts w:ascii="Times New Roman" w:hAnsi="Times New Roman" w:cs="Times New Roman"/>
          <w:sz w:val="28"/>
          <w:szCs w:val="28"/>
        </w:rPr>
      </w:pPr>
      <w:r w:rsidRPr="00FE5A5F">
        <w:rPr>
          <w:rFonts w:ascii="Times New Roman" w:hAnsi="Times New Roman" w:cs="Times New Roman"/>
          <w:sz w:val="28"/>
          <w:szCs w:val="28"/>
        </w:rPr>
        <w:t>И</w:t>
      </w:r>
      <w:r w:rsidR="00061651" w:rsidRPr="00061651">
        <w:rPr>
          <w:rFonts w:ascii="Times New Roman" w:hAnsi="Times New Roman" w:cs="Times New Roman"/>
          <w:sz w:val="28"/>
          <w:szCs w:val="28"/>
        </w:rPr>
        <w:t xml:space="preserve">сторические карты не дают реального изображения и не являются иллюстрациями конкретных событий, они лишь </w:t>
      </w:r>
      <w:r w:rsidRPr="00FE5A5F">
        <w:rPr>
          <w:rFonts w:ascii="Times New Roman" w:hAnsi="Times New Roman" w:cs="Times New Roman"/>
          <w:sz w:val="28"/>
          <w:szCs w:val="28"/>
        </w:rPr>
        <w:t>локализуют их</w:t>
      </w:r>
      <w:r w:rsidR="00061651" w:rsidRPr="00061651">
        <w:rPr>
          <w:rFonts w:ascii="Times New Roman" w:hAnsi="Times New Roman" w:cs="Times New Roman"/>
          <w:sz w:val="28"/>
          <w:szCs w:val="28"/>
        </w:rPr>
        <w:t xml:space="preserve"> на карте. </w:t>
      </w:r>
      <w:r w:rsidRPr="00FE5A5F">
        <w:rPr>
          <w:rFonts w:ascii="Times New Roman" w:hAnsi="Times New Roman" w:cs="Times New Roman"/>
          <w:sz w:val="28"/>
          <w:szCs w:val="28"/>
        </w:rPr>
        <w:t>Т</w:t>
      </w:r>
      <w:r w:rsidR="00061651" w:rsidRPr="00061651">
        <w:rPr>
          <w:rFonts w:ascii="Times New Roman" w:hAnsi="Times New Roman" w:cs="Times New Roman"/>
          <w:sz w:val="28"/>
          <w:szCs w:val="28"/>
        </w:rPr>
        <w:t>ем не менее, функции исторической карты достаточно разнообразны</w:t>
      </w:r>
      <w:r>
        <w:rPr>
          <w:rFonts w:ascii="Times New Roman" w:hAnsi="Times New Roman" w:cs="Times New Roman"/>
          <w:sz w:val="28"/>
          <w:szCs w:val="28"/>
        </w:rPr>
        <w:t>:</w:t>
      </w:r>
    </w:p>
    <w:p w14:paraId="3C459913" w14:textId="7A244F11" w:rsidR="00061651" w:rsidRPr="00061651" w:rsidRDefault="00FE5A5F" w:rsidP="00061651">
      <w:pPr>
        <w:ind w:firstLine="709"/>
        <w:jc w:val="both"/>
        <w:rPr>
          <w:rFonts w:ascii="Times New Roman" w:hAnsi="Times New Roman" w:cs="Times New Roman"/>
          <w:sz w:val="28"/>
          <w:szCs w:val="28"/>
        </w:rPr>
      </w:pPr>
      <w:r w:rsidRPr="00FE5A5F">
        <w:rPr>
          <w:rFonts w:ascii="Times New Roman" w:hAnsi="Times New Roman" w:cs="Times New Roman"/>
          <w:sz w:val="28"/>
          <w:szCs w:val="28"/>
        </w:rPr>
        <w:t>1)</w:t>
      </w:r>
      <w:r w:rsidR="00061651" w:rsidRPr="00061651">
        <w:rPr>
          <w:rFonts w:ascii="Times New Roman" w:hAnsi="Times New Roman" w:cs="Times New Roman"/>
          <w:sz w:val="28"/>
          <w:szCs w:val="28"/>
        </w:rPr>
        <w:t xml:space="preserve"> </w:t>
      </w:r>
      <w:r w:rsidRPr="00FE5A5F">
        <w:rPr>
          <w:rFonts w:ascii="Times New Roman" w:hAnsi="Times New Roman" w:cs="Times New Roman"/>
          <w:bCs/>
          <w:iCs/>
          <w:sz w:val="28"/>
          <w:szCs w:val="28"/>
        </w:rPr>
        <w:t>И</w:t>
      </w:r>
      <w:r w:rsidR="00061651" w:rsidRPr="00061651">
        <w:rPr>
          <w:rFonts w:ascii="Times New Roman" w:hAnsi="Times New Roman" w:cs="Times New Roman"/>
          <w:bCs/>
          <w:iCs/>
          <w:sz w:val="28"/>
          <w:szCs w:val="28"/>
        </w:rPr>
        <w:t>нформационная</w:t>
      </w:r>
      <w:r w:rsidR="00061651" w:rsidRPr="00061651">
        <w:rPr>
          <w:rFonts w:ascii="Times New Roman" w:hAnsi="Times New Roman" w:cs="Times New Roman"/>
          <w:sz w:val="28"/>
          <w:szCs w:val="28"/>
        </w:rPr>
        <w:t xml:space="preserve"> </w:t>
      </w:r>
      <w:r w:rsidRPr="00FE5A5F">
        <w:rPr>
          <w:rFonts w:ascii="Times New Roman" w:hAnsi="Times New Roman" w:cs="Times New Roman"/>
          <w:sz w:val="28"/>
          <w:szCs w:val="28"/>
        </w:rPr>
        <w:t xml:space="preserve">функция </w:t>
      </w:r>
      <w:r w:rsidR="00061651" w:rsidRPr="00061651">
        <w:rPr>
          <w:rFonts w:ascii="Times New Roman" w:hAnsi="Times New Roman" w:cs="Times New Roman"/>
          <w:sz w:val="28"/>
          <w:szCs w:val="28"/>
        </w:rPr>
        <w:t>– нанесение на карту некоторого набора исторических данных. Этот набор данных, его количественная характеристика и внешнее проявление, зави</w:t>
      </w:r>
      <w:r w:rsidR="007137D9">
        <w:rPr>
          <w:rFonts w:ascii="Times New Roman" w:hAnsi="Times New Roman" w:cs="Times New Roman"/>
          <w:sz w:val="28"/>
          <w:szCs w:val="28"/>
        </w:rPr>
        <w:t>сит от вида и назначения карты.</w:t>
      </w:r>
    </w:p>
    <w:p w14:paraId="550E32E9" w14:textId="69C36020" w:rsidR="00061651" w:rsidRPr="00061651" w:rsidRDefault="00FE5A5F" w:rsidP="00061651">
      <w:pPr>
        <w:ind w:firstLine="709"/>
        <w:jc w:val="both"/>
        <w:rPr>
          <w:rFonts w:ascii="Times New Roman" w:hAnsi="Times New Roman" w:cs="Times New Roman"/>
          <w:sz w:val="28"/>
          <w:szCs w:val="28"/>
        </w:rPr>
      </w:pPr>
      <w:r w:rsidRPr="00FE5A5F">
        <w:rPr>
          <w:rFonts w:ascii="Times New Roman" w:hAnsi="Times New Roman" w:cs="Times New Roman"/>
          <w:sz w:val="28"/>
          <w:szCs w:val="28"/>
        </w:rPr>
        <w:t>2) И</w:t>
      </w:r>
      <w:r w:rsidR="00061651" w:rsidRPr="00061651">
        <w:rPr>
          <w:rFonts w:ascii="Times New Roman" w:hAnsi="Times New Roman" w:cs="Times New Roman"/>
          <w:sz w:val="28"/>
          <w:szCs w:val="28"/>
        </w:rPr>
        <w:t xml:space="preserve">ллюстративная </w:t>
      </w:r>
      <w:r w:rsidRPr="00FE5A5F">
        <w:rPr>
          <w:rFonts w:ascii="Times New Roman" w:hAnsi="Times New Roman" w:cs="Times New Roman"/>
          <w:sz w:val="28"/>
          <w:szCs w:val="28"/>
        </w:rPr>
        <w:t xml:space="preserve">функция </w:t>
      </w:r>
      <w:r w:rsidR="00061651" w:rsidRPr="00061651">
        <w:rPr>
          <w:rFonts w:ascii="Times New Roman" w:hAnsi="Times New Roman" w:cs="Times New Roman"/>
          <w:sz w:val="28"/>
          <w:szCs w:val="28"/>
        </w:rPr>
        <w:t>– фиксирование основных событий и явлений на карте, помощь учителю в ходе проведения заняти</w:t>
      </w:r>
      <w:r w:rsidRPr="00FE5A5F">
        <w:rPr>
          <w:rFonts w:ascii="Times New Roman" w:hAnsi="Times New Roman" w:cs="Times New Roman"/>
          <w:sz w:val="28"/>
          <w:szCs w:val="28"/>
        </w:rPr>
        <w:t>й</w:t>
      </w:r>
      <w:r w:rsidR="00061651" w:rsidRPr="00061651">
        <w:rPr>
          <w:rFonts w:ascii="Times New Roman" w:hAnsi="Times New Roman" w:cs="Times New Roman"/>
          <w:sz w:val="28"/>
          <w:szCs w:val="28"/>
        </w:rPr>
        <w:t>.</w:t>
      </w:r>
      <w:r w:rsidRPr="00FE5A5F">
        <w:rPr>
          <w:rFonts w:ascii="Times New Roman" w:hAnsi="Times New Roman" w:cs="Times New Roman"/>
          <w:sz w:val="28"/>
          <w:szCs w:val="28"/>
        </w:rPr>
        <w:t xml:space="preserve"> </w:t>
      </w:r>
      <w:r w:rsidR="00061651" w:rsidRPr="00061651">
        <w:rPr>
          <w:rFonts w:ascii="Times New Roman" w:hAnsi="Times New Roman" w:cs="Times New Roman"/>
          <w:sz w:val="28"/>
          <w:szCs w:val="28"/>
        </w:rPr>
        <w:t>Одним из важных назначений исторической карты является раскрытие каких-либо явлений и процессов в их динамике, развитии. Важным является показ возникновения и формирования территории какого-либо государства, хода военных действий, развития промышленности, роста числа населенных пунктов, освоения человеком земной поверхности и т.д.</w:t>
      </w:r>
    </w:p>
    <w:p w14:paraId="1CC3F9A6" w14:textId="6F860D39" w:rsidR="00061651" w:rsidRPr="00061651" w:rsidRDefault="00FE5A5F" w:rsidP="00061651">
      <w:pPr>
        <w:ind w:firstLine="709"/>
        <w:jc w:val="both"/>
        <w:rPr>
          <w:rFonts w:ascii="Times New Roman" w:hAnsi="Times New Roman" w:cs="Times New Roman"/>
          <w:sz w:val="28"/>
          <w:szCs w:val="28"/>
        </w:rPr>
      </w:pPr>
      <w:r w:rsidRPr="00152EA4">
        <w:rPr>
          <w:rFonts w:ascii="Times New Roman" w:hAnsi="Times New Roman" w:cs="Times New Roman"/>
          <w:sz w:val="28"/>
          <w:szCs w:val="28"/>
        </w:rPr>
        <w:t xml:space="preserve">3) </w:t>
      </w:r>
      <w:r w:rsidRPr="00152EA4">
        <w:rPr>
          <w:rFonts w:ascii="Times New Roman" w:hAnsi="Times New Roman" w:cs="Times New Roman"/>
          <w:bCs/>
          <w:iCs/>
          <w:sz w:val="28"/>
          <w:szCs w:val="28"/>
        </w:rPr>
        <w:t>В</w:t>
      </w:r>
      <w:r w:rsidR="00061651" w:rsidRPr="00061651">
        <w:rPr>
          <w:rFonts w:ascii="Times New Roman" w:hAnsi="Times New Roman" w:cs="Times New Roman"/>
          <w:bCs/>
          <w:iCs/>
          <w:sz w:val="28"/>
          <w:szCs w:val="28"/>
        </w:rPr>
        <w:t xml:space="preserve">оспитательная </w:t>
      </w:r>
      <w:r w:rsidRPr="00152EA4">
        <w:rPr>
          <w:rFonts w:ascii="Times New Roman" w:hAnsi="Times New Roman" w:cs="Times New Roman"/>
          <w:sz w:val="28"/>
          <w:szCs w:val="28"/>
        </w:rPr>
        <w:t xml:space="preserve">функция </w:t>
      </w:r>
      <w:r w:rsidR="00061651" w:rsidRPr="00061651">
        <w:rPr>
          <w:rFonts w:ascii="Times New Roman" w:hAnsi="Times New Roman" w:cs="Times New Roman"/>
          <w:sz w:val="28"/>
          <w:szCs w:val="28"/>
        </w:rPr>
        <w:t>– формирование пространственного мышления, представления о месте родной страны, ее истории, событий с ней связанных</w:t>
      </w:r>
      <w:r w:rsidRPr="00152EA4">
        <w:rPr>
          <w:rFonts w:ascii="Times New Roman" w:hAnsi="Times New Roman" w:cs="Times New Roman"/>
          <w:sz w:val="28"/>
          <w:szCs w:val="28"/>
        </w:rPr>
        <w:t>,</w:t>
      </w:r>
      <w:r w:rsidR="00061651" w:rsidRPr="00061651">
        <w:rPr>
          <w:rFonts w:ascii="Times New Roman" w:hAnsi="Times New Roman" w:cs="Times New Roman"/>
          <w:sz w:val="28"/>
          <w:szCs w:val="28"/>
        </w:rPr>
        <w:t xml:space="preserve"> на мировой карте. Знание местоположения того или иного государства на карте, соседей, его окружающих, природной среды (горы, моря и т.д.) дает понимание происходивших исторических процессов. Важно, чтобы при изучении истории Беларуси, ученик точно представлял место своей родины на карте. Учителю нужно обратить внимание учеников на то, что Беларусь находится в центре Европы и такое местонахождение не всегда выгодно, оно приносило большие бедствия народу. Очень часто по этой причине Беларусь находилась в центре военных конфликтов.</w:t>
      </w:r>
    </w:p>
    <w:p w14:paraId="535D6B42" w14:textId="3A41E1B0" w:rsidR="00552EFA" w:rsidRPr="00552EFA" w:rsidRDefault="00152EA4" w:rsidP="00552EFA">
      <w:pPr>
        <w:ind w:firstLine="709"/>
        <w:jc w:val="both"/>
        <w:rPr>
          <w:rFonts w:ascii="Times New Roman" w:hAnsi="Times New Roman" w:cs="Times New Roman"/>
          <w:sz w:val="28"/>
          <w:szCs w:val="28"/>
          <w:lang w:val="be-BY"/>
        </w:rPr>
      </w:pPr>
      <w:r w:rsidRPr="00152EA4">
        <w:rPr>
          <w:rFonts w:ascii="Times New Roman" w:hAnsi="Times New Roman" w:cs="Times New Roman"/>
          <w:bCs/>
          <w:sz w:val="28"/>
          <w:szCs w:val="28"/>
          <w:lang w:val="be-BY"/>
        </w:rPr>
        <w:t xml:space="preserve">Предлагаемый электронный вариант учебных карт </w:t>
      </w:r>
      <w:r w:rsidR="00552EFA" w:rsidRPr="00552EFA">
        <w:rPr>
          <w:rFonts w:ascii="Times New Roman" w:hAnsi="Times New Roman" w:cs="Times New Roman"/>
          <w:sz w:val="28"/>
          <w:szCs w:val="28"/>
          <w:lang w:val="be-BY"/>
        </w:rPr>
        <w:t>содержит библиотеку медиаобъектов в сочетании с инструментальными средствами, обеспечивающими их функционирование.</w:t>
      </w:r>
    </w:p>
    <w:p w14:paraId="41E8B5FE" w14:textId="1B6CB99D" w:rsidR="00552EFA" w:rsidRPr="00552EFA" w:rsidRDefault="00552EFA" w:rsidP="00552EFA">
      <w:pPr>
        <w:ind w:firstLine="709"/>
        <w:jc w:val="both"/>
        <w:rPr>
          <w:rFonts w:ascii="Times New Roman" w:hAnsi="Times New Roman" w:cs="Times New Roman"/>
          <w:sz w:val="28"/>
          <w:szCs w:val="28"/>
        </w:rPr>
      </w:pPr>
      <w:r w:rsidRPr="00552EFA">
        <w:rPr>
          <w:rFonts w:ascii="Times New Roman" w:hAnsi="Times New Roman" w:cs="Times New Roman"/>
          <w:sz w:val="28"/>
          <w:szCs w:val="28"/>
        </w:rPr>
        <w:lastRenderedPageBreak/>
        <w:t>При создании электронно</w:t>
      </w:r>
      <w:r w:rsidR="00152EA4" w:rsidRPr="00152EA4">
        <w:rPr>
          <w:rFonts w:ascii="Times New Roman" w:hAnsi="Times New Roman" w:cs="Times New Roman"/>
          <w:sz w:val="28"/>
          <w:szCs w:val="28"/>
        </w:rPr>
        <w:t xml:space="preserve">го варианта учебных карт </w:t>
      </w:r>
      <w:r w:rsidRPr="00552EFA">
        <w:rPr>
          <w:rFonts w:ascii="Times New Roman" w:hAnsi="Times New Roman" w:cs="Times New Roman"/>
          <w:sz w:val="28"/>
          <w:szCs w:val="28"/>
        </w:rPr>
        <w:t>необходимо использовать основной компонент (</w:t>
      </w:r>
      <w:proofErr w:type="spellStart"/>
      <w:r w:rsidRPr="00552EFA">
        <w:rPr>
          <w:rFonts w:ascii="Times New Roman" w:hAnsi="Times New Roman" w:cs="Times New Roman"/>
          <w:sz w:val="28"/>
          <w:szCs w:val="28"/>
        </w:rPr>
        <w:t>медиаобъект</w:t>
      </w:r>
      <w:proofErr w:type="spellEnd"/>
      <w:r w:rsidRPr="00552EFA">
        <w:rPr>
          <w:rFonts w:ascii="Times New Roman" w:hAnsi="Times New Roman" w:cs="Times New Roman"/>
          <w:sz w:val="28"/>
          <w:szCs w:val="28"/>
        </w:rPr>
        <w:t xml:space="preserve">), представляющий собой одну карту, на фоне которой будут раскрываться и иным образом использоваться второстепенные компоненты (более подробные карты, например, походов; схемы, иллюстрирующие ход сражений; портреты правителей, политических и др. деятелей; таблицы со статистическими данными, административным устройством, родословия и т.д.; видеовставки с видами </w:t>
      </w:r>
      <w:r w:rsidR="00152EA4" w:rsidRPr="00152EA4">
        <w:rPr>
          <w:rFonts w:ascii="Times New Roman" w:hAnsi="Times New Roman" w:cs="Times New Roman"/>
          <w:sz w:val="28"/>
          <w:szCs w:val="28"/>
        </w:rPr>
        <w:t>архитектурных памятников</w:t>
      </w:r>
      <w:r w:rsidRPr="00552EFA">
        <w:rPr>
          <w:rFonts w:ascii="Times New Roman" w:hAnsi="Times New Roman" w:cs="Times New Roman"/>
          <w:sz w:val="28"/>
          <w:szCs w:val="28"/>
        </w:rPr>
        <w:t>, панорам местностей).</w:t>
      </w:r>
    </w:p>
    <w:p w14:paraId="179AA426" w14:textId="187C953A" w:rsidR="00552EFA" w:rsidRPr="00552EFA" w:rsidRDefault="00552EFA" w:rsidP="00552EFA">
      <w:pPr>
        <w:ind w:firstLine="709"/>
        <w:jc w:val="both"/>
        <w:rPr>
          <w:rFonts w:ascii="Times New Roman" w:hAnsi="Times New Roman" w:cs="Times New Roman"/>
          <w:sz w:val="28"/>
          <w:szCs w:val="28"/>
        </w:rPr>
      </w:pPr>
      <w:r w:rsidRPr="00552EFA">
        <w:rPr>
          <w:rFonts w:ascii="Times New Roman" w:hAnsi="Times New Roman" w:cs="Times New Roman"/>
          <w:sz w:val="28"/>
          <w:szCs w:val="28"/>
        </w:rPr>
        <w:t>Неизменные элементы, которые отражены на карте и составля</w:t>
      </w:r>
      <w:r w:rsidR="002349A6" w:rsidRPr="002349A6">
        <w:rPr>
          <w:rFonts w:ascii="Times New Roman" w:hAnsi="Times New Roman" w:cs="Times New Roman"/>
          <w:sz w:val="28"/>
          <w:szCs w:val="28"/>
        </w:rPr>
        <w:t xml:space="preserve">ют </w:t>
      </w:r>
      <w:r w:rsidRPr="00552EFA">
        <w:rPr>
          <w:rFonts w:ascii="Times New Roman" w:hAnsi="Times New Roman" w:cs="Times New Roman"/>
          <w:sz w:val="28"/>
          <w:szCs w:val="28"/>
        </w:rPr>
        <w:t>ее основу:</w:t>
      </w:r>
    </w:p>
    <w:p w14:paraId="2297F53D" w14:textId="77777777" w:rsidR="00552EFA" w:rsidRPr="00552EFA" w:rsidRDefault="00552EFA" w:rsidP="00552EFA">
      <w:pPr>
        <w:ind w:firstLine="709"/>
        <w:jc w:val="both"/>
        <w:rPr>
          <w:rFonts w:ascii="Times New Roman" w:hAnsi="Times New Roman" w:cs="Times New Roman"/>
          <w:sz w:val="28"/>
          <w:szCs w:val="28"/>
        </w:rPr>
      </w:pPr>
      <w:r w:rsidRPr="00552EFA">
        <w:rPr>
          <w:rFonts w:ascii="Times New Roman" w:hAnsi="Times New Roman" w:cs="Times New Roman"/>
          <w:sz w:val="28"/>
          <w:szCs w:val="28"/>
        </w:rPr>
        <w:t>– название карты или рассматриваемого периода;</w:t>
      </w:r>
    </w:p>
    <w:p w14:paraId="3AA7D7D0" w14:textId="77777777" w:rsidR="00552EFA" w:rsidRPr="00552EFA" w:rsidRDefault="00552EFA" w:rsidP="00552EFA">
      <w:pPr>
        <w:ind w:firstLine="709"/>
        <w:jc w:val="both"/>
        <w:rPr>
          <w:rFonts w:ascii="Times New Roman" w:hAnsi="Times New Roman" w:cs="Times New Roman"/>
          <w:sz w:val="28"/>
          <w:szCs w:val="28"/>
        </w:rPr>
      </w:pPr>
      <w:r w:rsidRPr="00552EFA">
        <w:rPr>
          <w:rFonts w:ascii="Times New Roman" w:hAnsi="Times New Roman" w:cs="Times New Roman"/>
          <w:sz w:val="28"/>
          <w:szCs w:val="28"/>
        </w:rPr>
        <w:t>– служебные элементы: панель навигации (увеличение-уменьшение, курсоры перемещения), справочная панель (справка по элементам электронного атласа), кнопки: выхода, свертывания, печати, меню и т.д.;</w:t>
      </w:r>
    </w:p>
    <w:p w14:paraId="540F184F" w14:textId="77777777" w:rsidR="00552EFA" w:rsidRPr="00552EFA" w:rsidRDefault="00552EFA" w:rsidP="00552EFA">
      <w:pPr>
        <w:ind w:firstLine="709"/>
        <w:jc w:val="both"/>
        <w:rPr>
          <w:rFonts w:ascii="Times New Roman" w:hAnsi="Times New Roman" w:cs="Times New Roman"/>
          <w:sz w:val="28"/>
          <w:szCs w:val="28"/>
        </w:rPr>
      </w:pPr>
      <w:r w:rsidRPr="00552EFA">
        <w:rPr>
          <w:rFonts w:ascii="Times New Roman" w:hAnsi="Times New Roman" w:cs="Times New Roman"/>
          <w:sz w:val="28"/>
          <w:szCs w:val="28"/>
        </w:rPr>
        <w:t>– интерактивные элементы, запускающие ход времени в самом атласе, развертывание конкретных событий, выдвижение исторической справки о событии, политическом деятеле и т.д.;</w:t>
      </w:r>
    </w:p>
    <w:p w14:paraId="62246F0E" w14:textId="77777777" w:rsidR="00552EFA" w:rsidRPr="00552EFA" w:rsidRDefault="00552EFA" w:rsidP="00552EFA">
      <w:pPr>
        <w:ind w:firstLine="709"/>
        <w:jc w:val="both"/>
        <w:rPr>
          <w:rFonts w:ascii="Times New Roman" w:hAnsi="Times New Roman" w:cs="Times New Roman"/>
          <w:sz w:val="28"/>
          <w:szCs w:val="28"/>
        </w:rPr>
      </w:pPr>
      <w:r w:rsidRPr="00552EFA">
        <w:rPr>
          <w:rFonts w:ascii="Times New Roman" w:hAnsi="Times New Roman" w:cs="Times New Roman"/>
          <w:sz w:val="28"/>
          <w:szCs w:val="28"/>
        </w:rPr>
        <w:t>– легенда карты, отражающая значение тех элементов внутреннего содержания, которые отображены на карте;</w:t>
      </w:r>
    </w:p>
    <w:p w14:paraId="2AC55C8E" w14:textId="7D46C6BC" w:rsidR="00552EFA" w:rsidRPr="00552EFA" w:rsidRDefault="00552EFA" w:rsidP="00552EFA">
      <w:pPr>
        <w:ind w:firstLine="709"/>
        <w:jc w:val="both"/>
        <w:rPr>
          <w:rFonts w:ascii="Times New Roman" w:hAnsi="Times New Roman" w:cs="Times New Roman"/>
          <w:sz w:val="28"/>
          <w:szCs w:val="28"/>
        </w:rPr>
      </w:pPr>
      <w:r w:rsidRPr="00552EFA">
        <w:rPr>
          <w:rFonts w:ascii="Times New Roman" w:hAnsi="Times New Roman" w:cs="Times New Roman"/>
          <w:sz w:val="28"/>
          <w:szCs w:val="28"/>
        </w:rPr>
        <w:t xml:space="preserve">– </w:t>
      </w:r>
      <w:r w:rsidR="002349A6" w:rsidRPr="002349A6">
        <w:rPr>
          <w:rFonts w:ascii="Times New Roman" w:hAnsi="Times New Roman" w:cs="Times New Roman"/>
          <w:sz w:val="28"/>
          <w:szCs w:val="28"/>
        </w:rPr>
        <w:t xml:space="preserve">географические объекты: </w:t>
      </w:r>
      <w:r w:rsidRPr="00552EFA">
        <w:rPr>
          <w:rFonts w:ascii="Times New Roman" w:hAnsi="Times New Roman" w:cs="Times New Roman"/>
          <w:sz w:val="28"/>
          <w:szCs w:val="28"/>
        </w:rPr>
        <w:t>моря, реки, озера, острова, подписи морей, рек, озер и островов;</w:t>
      </w:r>
    </w:p>
    <w:p w14:paraId="707C7FB6" w14:textId="6ADDAAF9" w:rsidR="00552EFA" w:rsidRPr="00552EFA" w:rsidRDefault="00552EFA" w:rsidP="00552EFA">
      <w:pPr>
        <w:ind w:firstLine="709"/>
        <w:jc w:val="both"/>
        <w:rPr>
          <w:rFonts w:ascii="Times New Roman" w:hAnsi="Times New Roman" w:cs="Times New Roman"/>
          <w:sz w:val="28"/>
          <w:szCs w:val="28"/>
        </w:rPr>
      </w:pPr>
      <w:r w:rsidRPr="00552EFA">
        <w:rPr>
          <w:rFonts w:ascii="Times New Roman" w:hAnsi="Times New Roman" w:cs="Times New Roman"/>
          <w:sz w:val="28"/>
          <w:szCs w:val="28"/>
        </w:rPr>
        <w:t>– фона, отражающие цвета существовавших на начальный период времени государств или ареалы про</w:t>
      </w:r>
      <w:r w:rsidR="0028390C">
        <w:rPr>
          <w:rFonts w:ascii="Times New Roman" w:hAnsi="Times New Roman" w:cs="Times New Roman"/>
          <w:sz w:val="28"/>
          <w:szCs w:val="28"/>
        </w:rPr>
        <w:t>живания этнических объединений.</w:t>
      </w:r>
    </w:p>
    <w:p w14:paraId="367D986C" w14:textId="41AEC681" w:rsidR="0059381C" w:rsidRDefault="002D6A4A" w:rsidP="008C4D15">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Дальнейшее рассмотрение </w:t>
      </w:r>
      <w:r w:rsidR="002139D0">
        <w:rPr>
          <w:rFonts w:ascii="Times New Roman" w:hAnsi="Times New Roman" w:cs="Times New Roman"/>
          <w:sz w:val="28"/>
          <w:szCs w:val="28"/>
        </w:rPr>
        <w:t>возможностей применения предлагаемых электронных вариантов учебных карт будет осуществляться по следующему плану:</w:t>
      </w:r>
    </w:p>
    <w:p w14:paraId="69022910" w14:textId="60531F0E" w:rsidR="002139D0" w:rsidRDefault="002139D0" w:rsidP="008C4D15">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F3691">
        <w:rPr>
          <w:rFonts w:ascii="Times New Roman" w:hAnsi="Times New Roman" w:cs="Times New Roman"/>
          <w:sz w:val="28"/>
          <w:szCs w:val="28"/>
        </w:rPr>
        <w:t>для изучения какой темы предназначена;</w:t>
      </w:r>
    </w:p>
    <w:p w14:paraId="6FDB38EB" w14:textId="0DCE9AA3" w:rsidR="003F3691" w:rsidRDefault="003F3691" w:rsidP="008C4D15">
      <w:pPr>
        <w:ind w:firstLine="709"/>
        <w:jc w:val="both"/>
        <w:rPr>
          <w:rFonts w:ascii="Times New Roman" w:hAnsi="Times New Roman" w:cs="Times New Roman"/>
          <w:sz w:val="28"/>
          <w:szCs w:val="28"/>
        </w:rPr>
      </w:pPr>
      <w:r>
        <w:rPr>
          <w:rFonts w:ascii="Times New Roman" w:hAnsi="Times New Roman" w:cs="Times New Roman"/>
          <w:sz w:val="28"/>
          <w:szCs w:val="28"/>
        </w:rPr>
        <w:t>– содержание электронного модуля; какие материалы служат иллюстрацией изучаемого материала, какие его расширяют и дополняют;</w:t>
      </w:r>
    </w:p>
    <w:p w14:paraId="4A0F1EFB" w14:textId="1CA2B4FD" w:rsidR="003F3691" w:rsidRDefault="003F3691" w:rsidP="008C4D15">
      <w:pPr>
        <w:ind w:firstLine="709"/>
        <w:jc w:val="both"/>
        <w:rPr>
          <w:rFonts w:ascii="Times New Roman" w:hAnsi="Times New Roman" w:cs="Times New Roman"/>
          <w:sz w:val="28"/>
          <w:szCs w:val="28"/>
        </w:rPr>
      </w:pPr>
      <w:r>
        <w:rPr>
          <w:rFonts w:ascii="Times New Roman" w:hAnsi="Times New Roman" w:cs="Times New Roman"/>
          <w:sz w:val="28"/>
          <w:szCs w:val="28"/>
        </w:rPr>
        <w:t>– в чем заключаются особенности представления учебного материала;</w:t>
      </w:r>
    </w:p>
    <w:p w14:paraId="2906164B" w14:textId="6C55EBDF" w:rsidR="003F3691" w:rsidRDefault="003F3691" w:rsidP="008C4D15">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F47FB">
        <w:rPr>
          <w:rFonts w:ascii="Times New Roman" w:hAnsi="Times New Roman" w:cs="Times New Roman"/>
          <w:sz w:val="28"/>
          <w:szCs w:val="28"/>
        </w:rPr>
        <w:t>для решения каких дидактических задач на уроках истории могут быть использованы.</w:t>
      </w:r>
    </w:p>
    <w:p w14:paraId="67F4FD78" w14:textId="77777777" w:rsidR="003F3691" w:rsidRDefault="003F3691" w:rsidP="003F3691">
      <w:pPr>
        <w:jc w:val="both"/>
        <w:rPr>
          <w:rFonts w:ascii="Times New Roman" w:hAnsi="Times New Roman" w:cs="Times New Roman"/>
          <w:sz w:val="28"/>
          <w:szCs w:val="28"/>
        </w:rPr>
      </w:pPr>
    </w:p>
    <w:p w14:paraId="59C34284" w14:textId="1328F4D6" w:rsidR="00407FB4" w:rsidRPr="006F4511" w:rsidRDefault="002934FF" w:rsidP="00492171">
      <w:pPr>
        <w:jc w:val="both"/>
        <w:rPr>
          <w:rFonts w:ascii="Times New Roman" w:hAnsi="Times New Roman" w:cs="Times New Roman"/>
          <w:b/>
          <w:bCs/>
          <w:sz w:val="28"/>
          <w:szCs w:val="28"/>
        </w:rPr>
      </w:pPr>
      <w:r w:rsidRPr="006F4511">
        <w:rPr>
          <w:rFonts w:ascii="Times New Roman" w:hAnsi="Times New Roman" w:cs="Times New Roman"/>
          <w:b/>
          <w:bCs/>
          <w:sz w:val="28"/>
          <w:szCs w:val="28"/>
        </w:rPr>
        <w:t>Карта 01. «</w:t>
      </w:r>
      <w:r w:rsidR="00654FF1" w:rsidRPr="006F4511">
        <w:rPr>
          <w:rFonts w:ascii="Times New Roman" w:hAnsi="Times New Roman" w:cs="Times New Roman"/>
          <w:b/>
          <w:bCs/>
          <w:sz w:val="28"/>
          <w:szCs w:val="28"/>
        </w:rPr>
        <w:t>Расселение славян на территории Беларуси</w:t>
      </w:r>
      <w:r w:rsidRPr="006F4511">
        <w:rPr>
          <w:rFonts w:ascii="Times New Roman" w:hAnsi="Times New Roman" w:cs="Times New Roman"/>
          <w:b/>
          <w:bCs/>
          <w:sz w:val="28"/>
          <w:szCs w:val="28"/>
        </w:rPr>
        <w:t>»</w:t>
      </w:r>
    </w:p>
    <w:p w14:paraId="254561BA" w14:textId="1F566651" w:rsidR="002934FF" w:rsidRDefault="002934FF" w:rsidP="008C4D15">
      <w:pPr>
        <w:ind w:firstLine="709"/>
        <w:jc w:val="both"/>
        <w:rPr>
          <w:rFonts w:ascii="Times New Roman" w:hAnsi="Times New Roman" w:cs="Times New Roman"/>
          <w:sz w:val="28"/>
          <w:szCs w:val="28"/>
        </w:rPr>
      </w:pPr>
      <w:r>
        <w:rPr>
          <w:rFonts w:ascii="Times New Roman" w:hAnsi="Times New Roman" w:cs="Times New Roman"/>
          <w:sz w:val="28"/>
          <w:szCs w:val="28"/>
        </w:rPr>
        <w:t>Материал данно</w:t>
      </w:r>
      <w:r w:rsidR="000D09C2">
        <w:rPr>
          <w:rFonts w:ascii="Times New Roman" w:hAnsi="Times New Roman" w:cs="Times New Roman"/>
          <w:sz w:val="28"/>
          <w:szCs w:val="28"/>
        </w:rPr>
        <w:t>го электронного модуля</w:t>
      </w:r>
      <w:r>
        <w:rPr>
          <w:rFonts w:ascii="Times New Roman" w:hAnsi="Times New Roman" w:cs="Times New Roman"/>
          <w:sz w:val="28"/>
          <w:szCs w:val="28"/>
        </w:rPr>
        <w:t xml:space="preserve"> может быть использован в процессе изучения следующих </w:t>
      </w:r>
      <w:r w:rsidRPr="009F2862">
        <w:rPr>
          <w:rFonts w:ascii="Times New Roman" w:hAnsi="Times New Roman" w:cs="Times New Roman"/>
          <w:i/>
          <w:iCs/>
          <w:sz w:val="28"/>
          <w:szCs w:val="28"/>
        </w:rPr>
        <w:t>тем</w:t>
      </w:r>
      <w:r w:rsidR="00C90AA6">
        <w:rPr>
          <w:rFonts w:ascii="Times New Roman" w:hAnsi="Times New Roman" w:cs="Times New Roman"/>
          <w:sz w:val="28"/>
          <w:szCs w:val="28"/>
        </w:rPr>
        <w:t>, предусмотренных учебной программой:</w:t>
      </w:r>
    </w:p>
    <w:p w14:paraId="06C2F461" w14:textId="35F20776" w:rsidR="00C90AA6" w:rsidRDefault="00C90AA6" w:rsidP="008C4D15">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2862">
        <w:rPr>
          <w:rFonts w:ascii="Times New Roman" w:hAnsi="Times New Roman" w:cs="Times New Roman"/>
          <w:sz w:val="28"/>
          <w:szCs w:val="28"/>
        </w:rPr>
        <w:t xml:space="preserve">Раздел </w:t>
      </w:r>
      <w:r w:rsidR="009F2862">
        <w:rPr>
          <w:rFonts w:ascii="Times New Roman" w:hAnsi="Times New Roman" w:cs="Times New Roman"/>
          <w:sz w:val="28"/>
          <w:szCs w:val="28"/>
          <w:lang w:val="en-US"/>
        </w:rPr>
        <w:t>II</w:t>
      </w:r>
      <w:r w:rsidR="009F2862">
        <w:rPr>
          <w:rFonts w:ascii="Times New Roman" w:hAnsi="Times New Roman" w:cs="Times New Roman"/>
          <w:sz w:val="28"/>
          <w:szCs w:val="28"/>
        </w:rPr>
        <w:t>. Этнические процессы на белорусских землях. Тема: Балты и славяне на территории Беларуси.</w:t>
      </w:r>
    </w:p>
    <w:p w14:paraId="21150420" w14:textId="2A23AFAD" w:rsidR="009F2862" w:rsidRDefault="009F2862" w:rsidP="008C4D15">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Раздел </w:t>
      </w:r>
      <w:r>
        <w:rPr>
          <w:rFonts w:ascii="Times New Roman" w:hAnsi="Times New Roman" w:cs="Times New Roman"/>
          <w:sz w:val="28"/>
          <w:szCs w:val="28"/>
          <w:lang w:val="en-US"/>
        </w:rPr>
        <w:t>III</w:t>
      </w:r>
      <w:r>
        <w:rPr>
          <w:rFonts w:ascii="Times New Roman" w:hAnsi="Times New Roman" w:cs="Times New Roman"/>
          <w:sz w:val="28"/>
          <w:szCs w:val="28"/>
        </w:rPr>
        <w:t>. Становление и развитие государственности. Тема: Первые государственные обра</w:t>
      </w:r>
      <w:r w:rsidR="000C316B">
        <w:rPr>
          <w:rFonts w:ascii="Times New Roman" w:hAnsi="Times New Roman" w:cs="Times New Roman"/>
          <w:sz w:val="28"/>
          <w:szCs w:val="28"/>
        </w:rPr>
        <w:t>зования на территории Беларуси.</w:t>
      </w:r>
    </w:p>
    <w:p w14:paraId="3CB333F3" w14:textId="670C4EAC" w:rsidR="009F2862" w:rsidRPr="009F2862" w:rsidRDefault="009F2862" w:rsidP="008C4D15">
      <w:pPr>
        <w:ind w:firstLine="709"/>
        <w:jc w:val="both"/>
        <w:rPr>
          <w:rFonts w:ascii="Times New Roman" w:hAnsi="Times New Roman" w:cs="Times New Roman"/>
          <w:i/>
          <w:iCs/>
          <w:sz w:val="28"/>
          <w:szCs w:val="28"/>
        </w:rPr>
      </w:pPr>
      <w:r w:rsidRPr="009F2862">
        <w:rPr>
          <w:rFonts w:ascii="Times New Roman" w:hAnsi="Times New Roman" w:cs="Times New Roman"/>
          <w:i/>
          <w:iCs/>
          <w:sz w:val="28"/>
          <w:szCs w:val="28"/>
        </w:rPr>
        <w:t>Содержание</w:t>
      </w:r>
    </w:p>
    <w:p w14:paraId="4AF97725" w14:textId="6E446858" w:rsidR="009F2862" w:rsidRDefault="00445F25" w:rsidP="008C4D15">
      <w:pPr>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представленного электронного варианта учебной карты – карта, отражающая этнические процессы на территории Беларуси в </w:t>
      </w:r>
      <w:r>
        <w:rPr>
          <w:rFonts w:ascii="Times New Roman" w:hAnsi="Times New Roman" w:cs="Times New Roman"/>
          <w:sz w:val="28"/>
          <w:szCs w:val="28"/>
          <w:lang w:val="en-US"/>
        </w:rPr>
        <w:t>V</w:t>
      </w:r>
      <w:r w:rsidRPr="00E0399E">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вв. Благодаря применению заливки территорий разными цветами (оттенки желтого) учащиеся получают представление о постепенном заселении белорусских земель славянами</w:t>
      </w:r>
      <w:r w:rsidR="00154122">
        <w:rPr>
          <w:rFonts w:ascii="Times New Roman" w:hAnsi="Times New Roman" w:cs="Times New Roman"/>
          <w:sz w:val="28"/>
          <w:szCs w:val="28"/>
        </w:rPr>
        <w:t xml:space="preserve">. </w:t>
      </w:r>
      <w:r w:rsidR="004A5454">
        <w:rPr>
          <w:rFonts w:ascii="Times New Roman" w:hAnsi="Times New Roman" w:cs="Times New Roman"/>
          <w:sz w:val="28"/>
          <w:szCs w:val="28"/>
        </w:rPr>
        <w:t xml:space="preserve">Одновременно можно проследить судьбу </w:t>
      </w:r>
      <w:proofErr w:type="spellStart"/>
      <w:r w:rsidR="004A5454">
        <w:rPr>
          <w:rFonts w:ascii="Times New Roman" w:hAnsi="Times New Roman" w:cs="Times New Roman"/>
          <w:sz w:val="28"/>
          <w:szCs w:val="28"/>
        </w:rPr>
        <w:t>балтов</w:t>
      </w:r>
      <w:proofErr w:type="spellEnd"/>
      <w:r w:rsidR="004A5454">
        <w:rPr>
          <w:rFonts w:ascii="Times New Roman" w:hAnsi="Times New Roman" w:cs="Times New Roman"/>
          <w:sz w:val="28"/>
          <w:szCs w:val="28"/>
        </w:rPr>
        <w:t>. Дополнительные карты могут быть показаны путем активации (включения) дополнительных «кнопок» - «Балты», «</w:t>
      </w:r>
      <w:proofErr w:type="spellStart"/>
      <w:r w:rsidR="004A5454">
        <w:rPr>
          <w:rFonts w:ascii="Times New Roman" w:hAnsi="Times New Roman" w:cs="Times New Roman"/>
          <w:sz w:val="28"/>
          <w:szCs w:val="28"/>
        </w:rPr>
        <w:t>Полочане</w:t>
      </w:r>
      <w:proofErr w:type="spellEnd"/>
      <w:r w:rsidR="004A5454">
        <w:rPr>
          <w:rFonts w:ascii="Times New Roman" w:hAnsi="Times New Roman" w:cs="Times New Roman"/>
          <w:sz w:val="28"/>
          <w:szCs w:val="28"/>
        </w:rPr>
        <w:t xml:space="preserve">», «Дреговичи», «Радимичи». Появляющиеся в результате карты наглядно демонстрируют расположение на территории Беларуси отдельных славянских союзов племен и территорию, которая осталась за </w:t>
      </w:r>
      <w:proofErr w:type="spellStart"/>
      <w:r w:rsidR="004A5454">
        <w:rPr>
          <w:rFonts w:ascii="Times New Roman" w:hAnsi="Times New Roman" w:cs="Times New Roman"/>
          <w:sz w:val="28"/>
          <w:szCs w:val="28"/>
        </w:rPr>
        <w:t>балтами</w:t>
      </w:r>
      <w:proofErr w:type="spellEnd"/>
      <w:r w:rsidR="004A5454">
        <w:rPr>
          <w:rFonts w:ascii="Times New Roman" w:hAnsi="Times New Roman" w:cs="Times New Roman"/>
          <w:sz w:val="28"/>
          <w:szCs w:val="28"/>
        </w:rPr>
        <w:t xml:space="preserve">. Активация специальных «кнопок» на </w:t>
      </w:r>
      <w:r w:rsidR="004A5454">
        <w:rPr>
          <w:rFonts w:ascii="Times New Roman" w:hAnsi="Times New Roman" w:cs="Times New Roman"/>
          <w:sz w:val="28"/>
          <w:szCs w:val="28"/>
        </w:rPr>
        <w:lastRenderedPageBreak/>
        <w:t xml:space="preserve">самих картах позволяет получить дополнительную информацию (в том числе иллюстративную) о славянских союзах племен, расселившихся на территории Беларуси. Отдельно предлагается задание, связанное </w:t>
      </w:r>
      <w:r w:rsidR="00F22995">
        <w:rPr>
          <w:rFonts w:ascii="Times New Roman" w:hAnsi="Times New Roman" w:cs="Times New Roman"/>
          <w:sz w:val="28"/>
          <w:szCs w:val="28"/>
        </w:rPr>
        <w:t xml:space="preserve">с </w:t>
      </w:r>
      <w:r w:rsidR="004A5454">
        <w:rPr>
          <w:rFonts w:ascii="Times New Roman" w:hAnsi="Times New Roman" w:cs="Times New Roman"/>
          <w:sz w:val="28"/>
          <w:szCs w:val="28"/>
        </w:rPr>
        <w:t xml:space="preserve">расселением </w:t>
      </w:r>
      <w:proofErr w:type="spellStart"/>
      <w:r w:rsidR="004A5454">
        <w:rPr>
          <w:rFonts w:ascii="Times New Roman" w:hAnsi="Times New Roman" w:cs="Times New Roman"/>
          <w:sz w:val="28"/>
          <w:szCs w:val="28"/>
        </w:rPr>
        <w:t>праславян</w:t>
      </w:r>
      <w:proofErr w:type="spellEnd"/>
      <w:r w:rsidR="004A5454">
        <w:rPr>
          <w:rFonts w:ascii="Times New Roman" w:hAnsi="Times New Roman" w:cs="Times New Roman"/>
          <w:sz w:val="28"/>
          <w:szCs w:val="28"/>
        </w:rPr>
        <w:t xml:space="preserve"> и трех групп </w:t>
      </w:r>
      <w:proofErr w:type="spellStart"/>
      <w:r w:rsidR="004A5454">
        <w:rPr>
          <w:rFonts w:ascii="Times New Roman" w:hAnsi="Times New Roman" w:cs="Times New Roman"/>
          <w:sz w:val="28"/>
          <w:szCs w:val="28"/>
        </w:rPr>
        <w:t>балтов</w:t>
      </w:r>
      <w:proofErr w:type="spellEnd"/>
      <w:r w:rsidR="004A5454">
        <w:rPr>
          <w:rFonts w:ascii="Times New Roman" w:hAnsi="Times New Roman" w:cs="Times New Roman"/>
          <w:sz w:val="28"/>
          <w:szCs w:val="28"/>
        </w:rPr>
        <w:t xml:space="preserve"> в Восточной Европе в начале Сред</w:t>
      </w:r>
      <w:r w:rsidR="000C316B">
        <w:rPr>
          <w:rFonts w:ascii="Times New Roman" w:hAnsi="Times New Roman" w:cs="Times New Roman"/>
          <w:sz w:val="28"/>
          <w:szCs w:val="28"/>
        </w:rPr>
        <w:t>невековья. В данном электронном</w:t>
      </w:r>
      <w:r w:rsidR="004A5454">
        <w:rPr>
          <w:rFonts w:ascii="Times New Roman" w:hAnsi="Times New Roman" w:cs="Times New Roman"/>
          <w:sz w:val="28"/>
          <w:szCs w:val="28"/>
        </w:rPr>
        <w:t xml:space="preserve"> модуле, как и во всех последующих, предлагается общее задание для размышления, связанное с оценкой влияния географ</w:t>
      </w:r>
      <w:r w:rsidR="00A71131">
        <w:rPr>
          <w:rFonts w:ascii="Times New Roman" w:hAnsi="Times New Roman" w:cs="Times New Roman"/>
          <w:sz w:val="28"/>
          <w:szCs w:val="28"/>
        </w:rPr>
        <w:t>ических факторов на исторический</w:t>
      </w:r>
      <w:r w:rsidR="004A5454">
        <w:rPr>
          <w:rFonts w:ascii="Times New Roman" w:hAnsi="Times New Roman" w:cs="Times New Roman"/>
          <w:sz w:val="28"/>
          <w:szCs w:val="28"/>
        </w:rPr>
        <w:t xml:space="preserve"> процесс:</w:t>
      </w:r>
    </w:p>
    <w:p w14:paraId="5BA9A21E" w14:textId="7B5DC31B" w:rsidR="004A5454" w:rsidRPr="00445F25" w:rsidRDefault="004A5454" w:rsidP="008C4D15">
      <w:pPr>
        <w:ind w:firstLine="709"/>
        <w:jc w:val="both"/>
        <w:rPr>
          <w:rFonts w:ascii="Times New Roman" w:hAnsi="Times New Roman" w:cs="Times New Roman"/>
          <w:sz w:val="28"/>
          <w:szCs w:val="28"/>
        </w:rPr>
      </w:pPr>
      <w:r>
        <w:rPr>
          <w:rFonts w:ascii="Times New Roman" w:hAnsi="Times New Roman" w:cs="Times New Roman"/>
          <w:sz w:val="28"/>
          <w:szCs w:val="28"/>
        </w:rPr>
        <w:t>«</w:t>
      </w:r>
      <w:r w:rsidRPr="004A5454">
        <w:rPr>
          <w:rFonts w:ascii="Times New Roman" w:hAnsi="Times New Roman" w:cs="Times New Roman"/>
          <w:sz w:val="28"/>
          <w:szCs w:val="28"/>
        </w:rPr>
        <w:t>Подумайте, как физико-географические, ландшафтные и климатические условия местности влияли на направления миграции славян. Приведите примеры, опираясь на карту</w:t>
      </w:r>
      <w:r>
        <w:rPr>
          <w:rFonts w:ascii="Times New Roman" w:hAnsi="Times New Roman" w:cs="Times New Roman"/>
          <w:sz w:val="28"/>
          <w:szCs w:val="28"/>
        </w:rPr>
        <w:t>»</w:t>
      </w:r>
      <w:r w:rsidRPr="004A5454">
        <w:rPr>
          <w:rFonts w:ascii="Times New Roman" w:hAnsi="Times New Roman" w:cs="Times New Roman"/>
          <w:sz w:val="28"/>
          <w:szCs w:val="28"/>
        </w:rPr>
        <w:t>.</w:t>
      </w:r>
    </w:p>
    <w:p w14:paraId="7EAEC523" w14:textId="2A8227C5" w:rsidR="009F2862" w:rsidRPr="004A5454" w:rsidRDefault="004A5454" w:rsidP="008C4D15">
      <w:pPr>
        <w:ind w:firstLine="709"/>
        <w:jc w:val="both"/>
        <w:rPr>
          <w:rFonts w:ascii="Times New Roman" w:hAnsi="Times New Roman" w:cs="Times New Roman"/>
          <w:i/>
          <w:iCs/>
          <w:sz w:val="28"/>
          <w:szCs w:val="28"/>
        </w:rPr>
      </w:pPr>
      <w:r w:rsidRPr="004A5454">
        <w:rPr>
          <w:rFonts w:ascii="Times New Roman" w:hAnsi="Times New Roman" w:cs="Times New Roman"/>
          <w:i/>
          <w:iCs/>
          <w:sz w:val="28"/>
          <w:szCs w:val="28"/>
        </w:rPr>
        <w:t>Особенности</w:t>
      </w:r>
    </w:p>
    <w:p w14:paraId="1E160E7C" w14:textId="371C89E3" w:rsidR="009F2862" w:rsidRPr="00E252D5" w:rsidRDefault="008E21EB" w:rsidP="008C4D15">
      <w:pPr>
        <w:ind w:firstLine="709"/>
        <w:jc w:val="both"/>
        <w:rPr>
          <w:rFonts w:ascii="Times New Roman" w:hAnsi="Times New Roman" w:cs="Times New Roman"/>
          <w:sz w:val="28"/>
          <w:szCs w:val="28"/>
        </w:rPr>
      </w:pPr>
      <w:r>
        <w:rPr>
          <w:rFonts w:ascii="Times New Roman" w:hAnsi="Times New Roman" w:cs="Times New Roman"/>
          <w:sz w:val="28"/>
          <w:szCs w:val="28"/>
        </w:rPr>
        <w:t>Электронный модуль, в который интегрированы карты по истории Беларуси Раннего средневековья, состоит из набора карт (открываются в результате активации кнопок в верхней части экрана) и дополнительной текстовой и иллюстративной информации (появляется при активации «кнопок» на самих картах). На отдельных картах представлена информация об этнических общностях, размещавшихся на территории Беларуси в Раннем средневековье, с помощью специальных «кнопок» пользователи имеют возможность получить информацию о каждой из них. Карты показывают размещение этнических общностей</w:t>
      </w:r>
      <w:r w:rsidR="00487A3F">
        <w:rPr>
          <w:rFonts w:ascii="Times New Roman" w:hAnsi="Times New Roman" w:cs="Times New Roman"/>
          <w:sz w:val="28"/>
          <w:szCs w:val="28"/>
        </w:rPr>
        <w:t xml:space="preserve"> в пространстве, дополнительная информация указывает на особенности их материальной культуры и развития в </w:t>
      </w:r>
      <w:proofErr w:type="spellStart"/>
      <w:r w:rsidR="00487A3F">
        <w:rPr>
          <w:rFonts w:ascii="Times New Roman" w:hAnsi="Times New Roman" w:cs="Times New Roman"/>
          <w:sz w:val="28"/>
          <w:szCs w:val="28"/>
        </w:rPr>
        <w:t>догосударственный</w:t>
      </w:r>
      <w:proofErr w:type="spellEnd"/>
      <w:r w:rsidR="00487A3F">
        <w:rPr>
          <w:rFonts w:ascii="Times New Roman" w:hAnsi="Times New Roman" w:cs="Times New Roman"/>
          <w:sz w:val="28"/>
          <w:szCs w:val="28"/>
        </w:rPr>
        <w:t xml:space="preserve"> период. Навигация осуществляется посредством нажатия специальных «кнопок» вверху экрана и на самом экране (на отдельных картах). </w:t>
      </w:r>
      <w:r w:rsidR="00FB2403">
        <w:rPr>
          <w:rFonts w:ascii="Times New Roman" w:hAnsi="Times New Roman" w:cs="Times New Roman"/>
          <w:sz w:val="28"/>
          <w:szCs w:val="28"/>
        </w:rPr>
        <w:t>По желанию пользователя отдельные карты (а также и иллюстрации) могут быть увеличены</w:t>
      </w:r>
      <w:r w:rsidR="00E252D5" w:rsidRPr="00E252D5">
        <w:rPr>
          <w:rFonts w:ascii="Times New Roman" w:hAnsi="Times New Roman" w:cs="Times New Roman"/>
          <w:sz w:val="28"/>
          <w:szCs w:val="28"/>
        </w:rPr>
        <w:t>.</w:t>
      </w:r>
    </w:p>
    <w:p w14:paraId="26E6662A" w14:textId="5E3C87C8" w:rsidR="00487A3F" w:rsidRPr="00487A3F" w:rsidRDefault="00487A3F" w:rsidP="008C4D15">
      <w:pPr>
        <w:ind w:firstLine="709"/>
        <w:jc w:val="both"/>
        <w:rPr>
          <w:rFonts w:ascii="Times New Roman" w:hAnsi="Times New Roman" w:cs="Times New Roman"/>
          <w:i/>
          <w:iCs/>
          <w:sz w:val="28"/>
          <w:szCs w:val="28"/>
        </w:rPr>
      </w:pPr>
      <w:r w:rsidRPr="00487A3F">
        <w:rPr>
          <w:rFonts w:ascii="Times New Roman" w:hAnsi="Times New Roman" w:cs="Times New Roman"/>
          <w:i/>
          <w:iCs/>
          <w:sz w:val="28"/>
          <w:szCs w:val="28"/>
        </w:rPr>
        <w:t>Варианты применения</w:t>
      </w:r>
    </w:p>
    <w:p w14:paraId="61307301" w14:textId="14F73870" w:rsidR="00487A3F" w:rsidRDefault="00792692" w:rsidP="008C4D15">
      <w:pPr>
        <w:ind w:firstLine="709"/>
        <w:jc w:val="both"/>
        <w:rPr>
          <w:rFonts w:ascii="Times New Roman" w:hAnsi="Times New Roman" w:cs="Times New Roman"/>
          <w:sz w:val="28"/>
          <w:szCs w:val="28"/>
        </w:rPr>
      </w:pPr>
      <w:r>
        <w:rPr>
          <w:rFonts w:ascii="Times New Roman" w:hAnsi="Times New Roman" w:cs="Times New Roman"/>
          <w:sz w:val="28"/>
          <w:szCs w:val="28"/>
        </w:rPr>
        <w:t xml:space="preserve">Карты данного электронного модуля могут быть использованы для сопровождения рассказа учителя при сообщении нового материала по теме этнических процессов на территории Беларуси в Раннем средневековье. При изучении темы формирования первых государственных образований </w:t>
      </w:r>
      <w:r w:rsidR="000D09C2">
        <w:rPr>
          <w:rFonts w:ascii="Times New Roman" w:hAnsi="Times New Roman" w:cs="Times New Roman"/>
          <w:sz w:val="28"/>
          <w:szCs w:val="28"/>
        </w:rPr>
        <w:t xml:space="preserve">материал данного электронного варианта учебных карт </w:t>
      </w:r>
      <w:r w:rsidR="007C4B58">
        <w:rPr>
          <w:rFonts w:ascii="Times New Roman" w:hAnsi="Times New Roman" w:cs="Times New Roman"/>
          <w:sz w:val="28"/>
          <w:szCs w:val="28"/>
        </w:rPr>
        <w:t>служит необходимой предпосылкой для объяснения нового материала (при обращении к учащимся, учитель может актуализировать ранее изученную информацию – «вспомните…»). К электронным картам учащиеся могут обращаться при самостоятельном изучении новой темы, в ходе выполнения домашнего задания</w:t>
      </w:r>
      <w:r w:rsidR="00840310">
        <w:rPr>
          <w:rFonts w:ascii="Times New Roman" w:hAnsi="Times New Roman" w:cs="Times New Roman"/>
          <w:sz w:val="28"/>
          <w:szCs w:val="28"/>
        </w:rPr>
        <w:t xml:space="preserve"> для закрепления пространственного представления об этнических процессах на белорусских землях в результате расселения на просторах Восточной Европы славян. </w:t>
      </w:r>
      <w:r w:rsidR="00F15C61">
        <w:rPr>
          <w:rFonts w:ascii="Times New Roman" w:hAnsi="Times New Roman" w:cs="Times New Roman"/>
          <w:sz w:val="28"/>
          <w:szCs w:val="28"/>
        </w:rPr>
        <w:t>Дополнительное задание, размещенное в данном электронном модуле, может быть использовано при проверке усв</w:t>
      </w:r>
      <w:r w:rsidR="00750F00">
        <w:rPr>
          <w:rFonts w:ascii="Times New Roman" w:hAnsi="Times New Roman" w:cs="Times New Roman"/>
          <w:sz w:val="28"/>
          <w:szCs w:val="28"/>
        </w:rPr>
        <w:t>оения учащимися изученной темы.</w:t>
      </w:r>
    </w:p>
    <w:p w14:paraId="0F801A3B" w14:textId="45F028A8" w:rsidR="000D09C2" w:rsidRDefault="000D09C2" w:rsidP="008C4D15">
      <w:pPr>
        <w:ind w:firstLine="709"/>
        <w:jc w:val="both"/>
        <w:rPr>
          <w:rFonts w:ascii="Times New Roman" w:hAnsi="Times New Roman" w:cs="Times New Roman"/>
          <w:sz w:val="28"/>
          <w:szCs w:val="28"/>
        </w:rPr>
      </w:pPr>
    </w:p>
    <w:p w14:paraId="2A75C425" w14:textId="77777777" w:rsidR="000D09C2" w:rsidRDefault="000D09C2" w:rsidP="000D09C2">
      <w:pPr>
        <w:jc w:val="both"/>
        <w:rPr>
          <w:rFonts w:ascii="Times New Roman" w:hAnsi="Times New Roman" w:cs="Times New Roman"/>
          <w:b/>
          <w:bCs/>
          <w:sz w:val="28"/>
          <w:szCs w:val="28"/>
        </w:rPr>
      </w:pPr>
      <w:r>
        <w:rPr>
          <w:rFonts w:ascii="Times New Roman" w:hAnsi="Times New Roman" w:cs="Times New Roman"/>
          <w:b/>
          <w:bCs/>
          <w:sz w:val="28"/>
          <w:szCs w:val="28"/>
        </w:rPr>
        <w:t>Карта 02</w:t>
      </w:r>
      <w:r w:rsidRPr="00D83021">
        <w:rPr>
          <w:rFonts w:ascii="Times New Roman" w:hAnsi="Times New Roman" w:cs="Times New Roman"/>
          <w:b/>
          <w:bCs/>
          <w:sz w:val="28"/>
          <w:szCs w:val="28"/>
        </w:rPr>
        <w:t xml:space="preserve">. </w:t>
      </w:r>
      <w:r w:rsidRPr="00F74810">
        <w:rPr>
          <w:rFonts w:ascii="Times New Roman" w:hAnsi="Times New Roman" w:cs="Times New Roman"/>
          <w:b/>
          <w:bCs/>
          <w:sz w:val="28"/>
          <w:szCs w:val="28"/>
        </w:rPr>
        <w:t>Первые государства на белорусских землях</w:t>
      </w:r>
    </w:p>
    <w:p w14:paraId="285A24E9" w14:textId="17A5785A" w:rsidR="000D09C2" w:rsidRPr="00534D37" w:rsidRDefault="000D09C2" w:rsidP="000D09C2">
      <w:pPr>
        <w:ind w:firstLine="709"/>
        <w:jc w:val="both"/>
        <w:rPr>
          <w:rFonts w:ascii="Times New Roman" w:hAnsi="Times New Roman" w:cs="Times New Roman"/>
          <w:sz w:val="28"/>
          <w:szCs w:val="28"/>
        </w:rPr>
      </w:pPr>
      <w:r w:rsidRPr="00534D37">
        <w:rPr>
          <w:rFonts w:ascii="Times New Roman" w:hAnsi="Times New Roman" w:cs="Times New Roman"/>
          <w:sz w:val="28"/>
          <w:szCs w:val="28"/>
        </w:rPr>
        <w:t xml:space="preserve">Материал </w:t>
      </w:r>
      <w:r w:rsidR="00F15C61" w:rsidRPr="00534D37">
        <w:rPr>
          <w:rFonts w:ascii="Times New Roman" w:hAnsi="Times New Roman" w:cs="Times New Roman"/>
          <w:sz w:val="28"/>
          <w:szCs w:val="28"/>
        </w:rPr>
        <w:t>второго</w:t>
      </w:r>
      <w:r w:rsidRPr="00534D37">
        <w:rPr>
          <w:rFonts w:ascii="Times New Roman" w:hAnsi="Times New Roman" w:cs="Times New Roman"/>
          <w:sz w:val="28"/>
          <w:szCs w:val="28"/>
        </w:rPr>
        <w:t xml:space="preserve"> </w:t>
      </w:r>
      <w:r w:rsidR="00F15C61" w:rsidRPr="00534D37">
        <w:rPr>
          <w:rFonts w:ascii="Times New Roman" w:hAnsi="Times New Roman" w:cs="Times New Roman"/>
          <w:sz w:val="28"/>
          <w:szCs w:val="28"/>
        </w:rPr>
        <w:t>картографического</w:t>
      </w:r>
      <w:r w:rsidRPr="00534D37">
        <w:rPr>
          <w:rFonts w:ascii="Times New Roman" w:hAnsi="Times New Roman" w:cs="Times New Roman"/>
          <w:sz w:val="28"/>
          <w:szCs w:val="28"/>
        </w:rPr>
        <w:t xml:space="preserve"> модуля может быть </w:t>
      </w:r>
      <w:r w:rsidR="00F15C61" w:rsidRPr="00534D37">
        <w:rPr>
          <w:rFonts w:ascii="Times New Roman" w:hAnsi="Times New Roman" w:cs="Times New Roman"/>
          <w:sz w:val="28"/>
          <w:szCs w:val="28"/>
        </w:rPr>
        <w:t>применен</w:t>
      </w:r>
      <w:r w:rsidRPr="00534D37">
        <w:rPr>
          <w:rFonts w:ascii="Times New Roman" w:hAnsi="Times New Roman" w:cs="Times New Roman"/>
          <w:sz w:val="28"/>
          <w:szCs w:val="28"/>
        </w:rPr>
        <w:t xml:space="preserve"> </w:t>
      </w:r>
      <w:r w:rsidR="00F15C61" w:rsidRPr="00534D37">
        <w:rPr>
          <w:rFonts w:ascii="Times New Roman" w:hAnsi="Times New Roman" w:cs="Times New Roman"/>
          <w:sz w:val="28"/>
          <w:szCs w:val="28"/>
        </w:rPr>
        <w:t>при изучении</w:t>
      </w:r>
      <w:r w:rsidRPr="00534D37">
        <w:rPr>
          <w:rFonts w:ascii="Times New Roman" w:hAnsi="Times New Roman" w:cs="Times New Roman"/>
          <w:sz w:val="28"/>
          <w:szCs w:val="28"/>
        </w:rPr>
        <w:t xml:space="preserve"> следующих </w:t>
      </w:r>
      <w:r w:rsidRPr="00534D37">
        <w:rPr>
          <w:rFonts w:ascii="Times New Roman" w:hAnsi="Times New Roman" w:cs="Times New Roman"/>
          <w:i/>
          <w:iCs/>
          <w:sz w:val="28"/>
          <w:szCs w:val="28"/>
        </w:rPr>
        <w:t>тем</w:t>
      </w:r>
      <w:r w:rsidRPr="00534D37">
        <w:rPr>
          <w:rFonts w:ascii="Times New Roman" w:hAnsi="Times New Roman" w:cs="Times New Roman"/>
          <w:sz w:val="28"/>
          <w:szCs w:val="28"/>
        </w:rPr>
        <w:t>, предусмотренных учебной программой:</w:t>
      </w:r>
    </w:p>
    <w:p w14:paraId="24939C48" w14:textId="6B6BEA8D" w:rsidR="000D09C2" w:rsidRDefault="000D09C2" w:rsidP="000D09C2">
      <w:pPr>
        <w:ind w:firstLine="709"/>
        <w:jc w:val="both"/>
        <w:rPr>
          <w:rFonts w:ascii="Times New Roman" w:hAnsi="Times New Roman" w:cs="Times New Roman"/>
          <w:sz w:val="28"/>
          <w:szCs w:val="28"/>
        </w:rPr>
      </w:pPr>
      <w:r w:rsidRPr="00534D37">
        <w:rPr>
          <w:rFonts w:ascii="Times New Roman" w:hAnsi="Times New Roman" w:cs="Times New Roman"/>
          <w:sz w:val="28"/>
          <w:szCs w:val="28"/>
        </w:rPr>
        <w:t xml:space="preserve">- Раздел </w:t>
      </w:r>
      <w:r w:rsidRPr="00534D37">
        <w:rPr>
          <w:rFonts w:ascii="Times New Roman" w:hAnsi="Times New Roman" w:cs="Times New Roman"/>
          <w:sz w:val="28"/>
          <w:szCs w:val="28"/>
          <w:lang w:val="en-US"/>
        </w:rPr>
        <w:t>III</w:t>
      </w:r>
      <w:r w:rsidRPr="00534D37">
        <w:rPr>
          <w:rFonts w:ascii="Times New Roman" w:hAnsi="Times New Roman" w:cs="Times New Roman"/>
          <w:sz w:val="28"/>
          <w:szCs w:val="28"/>
        </w:rPr>
        <w:t>. Становление и развитие государственности. Тем</w:t>
      </w:r>
      <w:r w:rsidR="00534D37" w:rsidRPr="00534D37">
        <w:rPr>
          <w:rFonts w:ascii="Times New Roman" w:hAnsi="Times New Roman" w:cs="Times New Roman"/>
          <w:sz w:val="28"/>
          <w:szCs w:val="28"/>
        </w:rPr>
        <w:t>ы</w:t>
      </w:r>
      <w:r w:rsidRPr="00534D37">
        <w:rPr>
          <w:rFonts w:ascii="Times New Roman" w:hAnsi="Times New Roman" w:cs="Times New Roman"/>
          <w:sz w:val="28"/>
          <w:szCs w:val="28"/>
        </w:rPr>
        <w:t xml:space="preserve">: </w:t>
      </w:r>
      <w:r w:rsidR="00B14BEF">
        <w:rPr>
          <w:rFonts w:ascii="Times New Roman" w:hAnsi="Times New Roman" w:cs="Times New Roman"/>
          <w:sz w:val="28"/>
          <w:szCs w:val="28"/>
        </w:rPr>
        <w:t>«</w:t>
      </w:r>
      <w:r w:rsidRPr="00534D37">
        <w:rPr>
          <w:rFonts w:ascii="Times New Roman" w:hAnsi="Times New Roman" w:cs="Times New Roman"/>
          <w:sz w:val="28"/>
          <w:szCs w:val="28"/>
        </w:rPr>
        <w:t>Первые государственные образования на территории Беларуси</w:t>
      </w:r>
      <w:r w:rsidR="00B14BEF">
        <w:rPr>
          <w:rFonts w:ascii="Times New Roman" w:hAnsi="Times New Roman" w:cs="Times New Roman"/>
          <w:sz w:val="28"/>
          <w:szCs w:val="28"/>
        </w:rPr>
        <w:t>», «</w:t>
      </w:r>
      <w:r w:rsidR="00534D37" w:rsidRPr="00534D37">
        <w:rPr>
          <w:rFonts w:ascii="Times New Roman" w:hAnsi="Times New Roman" w:cs="Times New Roman"/>
          <w:sz w:val="28"/>
          <w:szCs w:val="28"/>
        </w:rPr>
        <w:t>Княжества на территории Беларуси в период раздробленности</w:t>
      </w:r>
      <w:r w:rsidR="00B14BEF">
        <w:rPr>
          <w:rFonts w:ascii="Times New Roman" w:hAnsi="Times New Roman" w:cs="Times New Roman"/>
          <w:sz w:val="28"/>
          <w:szCs w:val="28"/>
        </w:rPr>
        <w:t>»</w:t>
      </w:r>
      <w:r w:rsidR="00534D37" w:rsidRPr="00534D37">
        <w:rPr>
          <w:rFonts w:ascii="Times New Roman" w:hAnsi="Times New Roman" w:cs="Times New Roman"/>
          <w:sz w:val="28"/>
          <w:szCs w:val="28"/>
        </w:rPr>
        <w:t>.</w:t>
      </w:r>
    </w:p>
    <w:p w14:paraId="4DDF2E47" w14:textId="77777777" w:rsidR="000D09C2" w:rsidRPr="009F2862" w:rsidRDefault="000D09C2" w:rsidP="000D09C2">
      <w:pPr>
        <w:ind w:firstLine="709"/>
        <w:jc w:val="both"/>
        <w:rPr>
          <w:rFonts w:ascii="Times New Roman" w:hAnsi="Times New Roman" w:cs="Times New Roman"/>
          <w:i/>
          <w:iCs/>
          <w:sz w:val="28"/>
          <w:szCs w:val="28"/>
        </w:rPr>
      </w:pPr>
      <w:r w:rsidRPr="009F2862">
        <w:rPr>
          <w:rFonts w:ascii="Times New Roman" w:hAnsi="Times New Roman" w:cs="Times New Roman"/>
          <w:i/>
          <w:iCs/>
          <w:sz w:val="28"/>
          <w:szCs w:val="28"/>
        </w:rPr>
        <w:t>Содержание</w:t>
      </w:r>
    </w:p>
    <w:p w14:paraId="5C8508C7" w14:textId="1BE62E5E" w:rsidR="00FB2403" w:rsidRDefault="00FB2403" w:rsidP="000D09C2">
      <w:pPr>
        <w:ind w:firstLine="709"/>
        <w:jc w:val="both"/>
        <w:rPr>
          <w:rFonts w:ascii="Times New Roman" w:hAnsi="Times New Roman" w:cs="Times New Roman"/>
          <w:sz w:val="28"/>
          <w:szCs w:val="28"/>
        </w:rPr>
      </w:pPr>
      <w:r>
        <w:rPr>
          <w:rFonts w:ascii="Times New Roman" w:hAnsi="Times New Roman" w:cs="Times New Roman"/>
          <w:sz w:val="28"/>
          <w:szCs w:val="28"/>
        </w:rPr>
        <w:t>На представленных картах отображаются территории первых государственных образований на белорусских землях в конце Раннего – начале Высокого средневековья (</w:t>
      </w:r>
      <w:r>
        <w:rPr>
          <w:rFonts w:ascii="Times New Roman" w:hAnsi="Times New Roman" w:cs="Times New Roman"/>
          <w:sz w:val="28"/>
          <w:szCs w:val="28"/>
          <w:lang w:val="en-US"/>
        </w:rPr>
        <w:t>X</w:t>
      </w:r>
      <w:r w:rsidRPr="00E0399E">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вв.). Основная карта позволяет проследить рост территории Полоцкого княжества и положение </w:t>
      </w:r>
      <w:proofErr w:type="spellStart"/>
      <w:r>
        <w:rPr>
          <w:rFonts w:ascii="Times New Roman" w:hAnsi="Times New Roman" w:cs="Times New Roman"/>
          <w:sz w:val="28"/>
          <w:szCs w:val="28"/>
        </w:rPr>
        <w:t>Туровского</w:t>
      </w:r>
      <w:proofErr w:type="spellEnd"/>
      <w:r>
        <w:rPr>
          <w:rFonts w:ascii="Times New Roman" w:hAnsi="Times New Roman" w:cs="Times New Roman"/>
          <w:sz w:val="28"/>
          <w:szCs w:val="28"/>
        </w:rPr>
        <w:t xml:space="preserve"> княжества, как волости Киевской земли. Основные </w:t>
      </w:r>
      <w:r>
        <w:rPr>
          <w:rFonts w:ascii="Times New Roman" w:hAnsi="Times New Roman" w:cs="Times New Roman"/>
          <w:sz w:val="28"/>
          <w:szCs w:val="28"/>
        </w:rPr>
        <w:lastRenderedPageBreak/>
        <w:t xml:space="preserve">военно-политические события проиллюстрированы миниатюрами </w:t>
      </w:r>
      <w:proofErr w:type="spellStart"/>
      <w:r>
        <w:rPr>
          <w:rFonts w:ascii="Times New Roman" w:hAnsi="Times New Roman" w:cs="Times New Roman"/>
          <w:sz w:val="28"/>
          <w:szCs w:val="28"/>
        </w:rPr>
        <w:t>Радзивилловской</w:t>
      </w:r>
      <w:proofErr w:type="spellEnd"/>
      <w:r>
        <w:rPr>
          <w:rFonts w:ascii="Times New Roman" w:hAnsi="Times New Roman" w:cs="Times New Roman"/>
          <w:sz w:val="28"/>
          <w:szCs w:val="28"/>
        </w:rPr>
        <w:t xml:space="preserve"> летописи. Посредством размещенных на карте стрелок показана внешнеполитическая активность полоцких князей и ответные действия их противников. </w:t>
      </w:r>
      <w:r w:rsidR="00051E98">
        <w:rPr>
          <w:rFonts w:ascii="Times New Roman" w:hAnsi="Times New Roman" w:cs="Times New Roman"/>
          <w:sz w:val="28"/>
          <w:szCs w:val="28"/>
        </w:rPr>
        <w:t>Дополнительно предлагается вопрос для размышления, связанный с выяснением причинно-следственных связей:</w:t>
      </w:r>
    </w:p>
    <w:p w14:paraId="688D8D55" w14:textId="21F739AA" w:rsidR="00051E98" w:rsidRDefault="00051E98" w:rsidP="000D09C2">
      <w:pPr>
        <w:ind w:firstLine="709"/>
        <w:jc w:val="both"/>
        <w:rPr>
          <w:rFonts w:ascii="Times New Roman" w:hAnsi="Times New Roman" w:cs="Times New Roman"/>
          <w:sz w:val="28"/>
          <w:szCs w:val="28"/>
        </w:rPr>
      </w:pPr>
      <w:r w:rsidRPr="000D4971">
        <w:rPr>
          <w:rFonts w:ascii="Times New Roman" w:hAnsi="Times New Roman" w:cs="Times New Roman"/>
          <w:sz w:val="28"/>
          <w:szCs w:val="28"/>
        </w:rPr>
        <w:t>«Объясните, чем были обусловлены основные направления внешней политики полоцких князей. В качестве</w:t>
      </w:r>
      <w:r w:rsidRPr="00051E98">
        <w:rPr>
          <w:rFonts w:ascii="Times New Roman" w:hAnsi="Times New Roman" w:cs="Times New Roman"/>
          <w:sz w:val="28"/>
          <w:szCs w:val="28"/>
        </w:rPr>
        <w:t xml:space="preserve"> аргументов используйте информацию, размещенную на карте</w:t>
      </w:r>
      <w:r>
        <w:rPr>
          <w:rFonts w:ascii="Times New Roman" w:hAnsi="Times New Roman" w:cs="Times New Roman"/>
          <w:sz w:val="28"/>
          <w:szCs w:val="28"/>
        </w:rPr>
        <w:t>»</w:t>
      </w:r>
      <w:r w:rsidRPr="00051E98">
        <w:rPr>
          <w:rFonts w:ascii="Times New Roman" w:hAnsi="Times New Roman" w:cs="Times New Roman"/>
          <w:sz w:val="28"/>
          <w:szCs w:val="28"/>
        </w:rPr>
        <w:t>.</w:t>
      </w:r>
    </w:p>
    <w:p w14:paraId="11173BFF" w14:textId="77777777" w:rsidR="00FB2403" w:rsidRPr="00FB2403" w:rsidRDefault="00FB2403" w:rsidP="000D09C2">
      <w:pPr>
        <w:ind w:firstLine="709"/>
        <w:jc w:val="both"/>
        <w:rPr>
          <w:rFonts w:ascii="Times New Roman" w:hAnsi="Times New Roman" w:cs="Times New Roman"/>
          <w:i/>
          <w:iCs/>
          <w:sz w:val="28"/>
          <w:szCs w:val="28"/>
        </w:rPr>
      </w:pPr>
      <w:r w:rsidRPr="00FB2403">
        <w:rPr>
          <w:rFonts w:ascii="Times New Roman" w:hAnsi="Times New Roman" w:cs="Times New Roman"/>
          <w:i/>
          <w:iCs/>
          <w:sz w:val="28"/>
          <w:szCs w:val="28"/>
        </w:rPr>
        <w:t>Особенности</w:t>
      </w:r>
    </w:p>
    <w:p w14:paraId="295484C2" w14:textId="2B4198F1" w:rsidR="000D09C2" w:rsidRDefault="00051E98" w:rsidP="000D09C2">
      <w:pPr>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электронном модуле используется одна статичная карта, на которой отображено историческое содержание, относящееся к военно-политической истории ранних государственных образований на территории Беларуси. Пользователь может открыть легенду, активировав соответствующую «кнопку» (расположена в левом нижнем углу). Легенда позволит учащемуся самостоятельно изучить содержание карты и тем самым получить полное пространственное представление о формировании первых государств на территории Беларуси. «Кнопки» на самой карте позволяют раскрыть содержание отдельных военных акций древнерусских князей, обозначенных на карте стрелками разных цветов. Кроме того, отдельные «кнопки» дают возможность заглянуть в эпоху Средневековья через изучение миниатюр </w:t>
      </w:r>
      <w:proofErr w:type="spellStart"/>
      <w:r>
        <w:rPr>
          <w:rFonts w:ascii="Times New Roman" w:hAnsi="Times New Roman" w:cs="Times New Roman"/>
          <w:sz w:val="28"/>
          <w:szCs w:val="28"/>
        </w:rPr>
        <w:t>Радзивилловской</w:t>
      </w:r>
      <w:proofErr w:type="spellEnd"/>
      <w:r>
        <w:rPr>
          <w:rFonts w:ascii="Times New Roman" w:hAnsi="Times New Roman" w:cs="Times New Roman"/>
          <w:sz w:val="28"/>
          <w:szCs w:val="28"/>
        </w:rPr>
        <w:t xml:space="preserve"> летописи, которые иллюстрируют важнейшие события в истории белорус</w:t>
      </w:r>
      <w:r w:rsidR="00B14BEF">
        <w:rPr>
          <w:rFonts w:ascii="Times New Roman" w:hAnsi="Times New Roman" w:cs="Times New Roman"/>
          <w:sz w:val="28"/>
          <w:szCs w:val="28"/>
        </w:rPr>
        <w:t>ских земель изучаемого периода.</w:t>
      </w:r>
    </w:p>
    <w:p w14:paraId="4F2CD7E6" w14:textId="0FDBDA51" w:rsidR="00051E98" w:rsidRPr="00051E98" w:rsidRDefault="00051E98" w:rsidP="000D09C2">
      <w:pPr>
        <w:ind w:firstLine="709"/>
        <w:jc w:val="both"/>
        <w:rPr>
          <w:rFonts w:ascii="Times New Roman" w:hAnsi="Times New Roman" w:cs="Times New Roman"/>
          <w:i/>
          <w:iCs/>
          <w:sz w:val="28"/>
          <w:szCs w:val="28"/>
        </w:rPr>
      </w:pPr>
      <w:r w:rsidRPr="00051E98">
        <w:rPr>
          <w:rFonts w:ascii="Times New Roman" w:hAnsi="Times New Roman" w:cs="Times New Roman"/>
          <w:i/>
          <w:iCs/>
          <w:sz w:val="28"/>
          <w:szCs w:val="28"/>
        </w:rPr>
        <w:t>Варианты применения</w:t>
      </w:r>
    </w:p>
    <w:p w14:paraId="00530391" w14:textId="254ADA26" w:rsidR="00051E98" w:rsidRDefault="002C5FA4" w:rsidP="000D09C2">
      <w:pPr>
        <w:ind w:firstLine="709"/>
        <w:jc w:val="both"/>
        <w:rPr>
          <w:rFonts w:ascii="Times New Roman" w:hAnsi="Times New Roman" w:cs="Times New Roman"/>
          <w:sz w:val="28"/>
          <w:szCs w:val="28"/>
        </w:rPr>
      </w:pPr>
      <w:r>
        <w:rPr>
          <w:rFonts w:ascii="Times New Roman" w:hAnsi="Times New Roman" w:cs="Times New Roman"/>
          <w:sz w:val="28"/>
          <w:szCs w:val="28"/>
        </w:rPr>
        <w:t>Данный картографический модуль предназначен для создания более полной картины образования первых государств на белорусских землях в ходе изучения соответствующей темы. Обращение к карте необходимо при изучении нового материала в ходе его трансляции учителем либо при самостоятельной работе учащегося. Внимательное ознакомление с содержанием основной карты позволит выяснить основные направления внешней политики полоцких князей. Обращение к дополнительному иллюстративному материалу позволяет закрепить знание основных военно-политических событий изучаемого периода. Указанные на карте даты способствуют закреплению</w:t>
      </w:r>
      <w:r w:rsidR="00B14BEF">
        <w:rPr>
          <w:rFonts w:ascii="Times New Roman" w:hAnsi="Times New Roman" w:cs="Times New Roman"/>
          <w:sz w:val="28"/>
          <w:szCs w:val="28"/>
        </w:rPr>
        <w:t>,</w:t>
      </w:r>
      <w:r>
        <w:rPr>
          <w:rFonts w:ascii="Times New Roman" w:hAnsi="Times New Roman" w:cs="Times New Roman"/>
          <w:sz w:val="28"/>
          <w:szCs w:val="28"/>
        </w:rPr>
        <w:t xml:space="preserve"> наряду с пространственной</w:t>
      </w:r>
      <w:r w:rsidR="00B14BEF">
        <w:rPr>
          <w:rFonts w:ascii="Times New Roman" w:hAnsi="Times New Roman" w:cs="Times New Roman"/>
          <w:sz w:val="28"/>
          <w:szCs w:val="28"/>
        </w:rPr>
        <w:t>,</w:t>
      </w:r>
      <w:r>
        <w:rPr>
          <w:rFonts w:ascii="Times New Roman" w:hAnsi="Times New Roman" w:cs="Times New Roman"/>
          <w:sz w:val="28"/>
          <w:szCs w:val="28"/>
        </w:rPr>
        <w:t xml:space="preserve"> также и хронологической ориентации. При переходе к изучению следующей темы материал данного модуля может быть использован для актуализации усвоенных знаний, важных для понимания новой темы (политической раздробленности на белорусских землях). Также </w:t>
      </w:r>
      <w:r w:rsidR="00236ACE">
        <w:rPr>
          <w:rFonts w:ascii="Times New Roman" w:hAnsi="Times New Roman" w:cs="Times New Roman"/>
          <w:sz w:val="28"/>
          <w:szCs w:val="28"/>
        </w:rPr>
        <w:t>предложенная карта может быть применена при устном опрос</w:t>
      </w:r>
      <w:r w:rsidR="00EB1B6C">
        <w:rPr>
          <w:rFonts w:ascii="Times New Roman" w:hAnsi="Times New Roman" w:cs="Times New Roman"/>
          <w:sz w:val="28"/>
          <w:szCs w:val="28"/>
        </w:rPr>
        <w:t xml:space="preserve">е </w:t>
      </w:r>
      <w:r w:rsidR="00236ACE">
        <w:rPr>
          <w:rFonts w:ascii="Times New Roman" w:hAnsi="Times New Roman" w:cs="Times New Roman"/>
          <w:sz w:val="28"/>
          <w:szCs w:val="28"/>
        </w:rPr>
        <w:t>учащихся в х</w:t>
      </w:r>
      <w:r w:rsidR="00C13AC6">
        <w:rPr>
          <w:rFonts w:ascii="Times New Roman" w:hAnsi="Times New Roman" w:cs="Times New Roman"/>
          <w:sz w:val="28"/>
          <w:szCs w:val="28"/>
        </w:rPr>
        <w:t>оде проверки домашнего задания.</w:t>
      </w:r>
    </w:p>
    <w:p w14:paraId="6C52FB0D" w14:textId="46762572" w:rsidR="00EA54CD" w:rsidRDefault="00EA54CD" w:rsidP="000D09C2">
      <w:pPr>
        <w:ind w:firstLine="709"/>
        <w:jc w:val="both"/>
        <w:rPr>
          <w:rFonts w:ascii="Times New Roman" w:hAnsi="Times New Roman" w:cs="Times New Roman"/>
          <w:sz w:val="28"/>
          <w:szCs w:val="28"/>
        </w:rPr>
      </w:pPr>
    </w:p>
    <w:p w14:paraId="788E5C8F" w14:textId="77777777" w:rsidR="00EA54CD" w:rsidRDefault="00EA54CD" w:rsidP="00EA54CD">
      <w:pPr>
        <w:jc w:val="both"/>
        <w:rPr>
          <w:rFonts w:ascii="Times New Roman" w:hAnsi="Times New Roman" w:cs="Times New Roman"/>
          <w:b/>
          <w:bCs/>
          <w:sz w:val="28"/>
          <w:szCs w:val="28"/>
        </w:rPr>
      </w:pPr>
      <w:r w:rsidRPr="00406F7E">
        <w:rPr>
          <w:rFonts w:ascii="Times New Roman" w:hAnsi="Times New Roman" w:cs="Times New Roman"/>
          <w:b/>
          <w:bCs/>
          <w:sz w:val="28"/>
          <w:szCs w:val="28"/>
        </w:rPr>
        <w:t>Карта 03.</w:t>
      </w:r>
      <w:r>
        <w:t xml:space="preserve"> </w:t>
      </w:r>
      <w:r w:rsidRPr="00F74810">
        <w:rPr>
          <w:rFonts w:ascii="Times New Roman" w:hAnsi="Times New Roman" w:cs="Times New Roman"/>
          <w:b/>
          <w:bCs/>
          <w:sz w:val="28"/>
          <w:szCs w:val="28"/>
        </w:rPr>
        <w:t>Древнерусские княжества на территории Беларуси в период раздробленности</w:t>
      </w:r>
    </w:p>
    <w:p w14:paraId="0DDC4278" w14:textId="65E85CAB" w:rsidR="00EA54CD" w:rsidRPr="00236ACE" w:rsidRDefault="00EA54CD" w:rsidP="00EA54CD">
      <w:pPr>
        <w:ind w:firstLine="709"/>
        <w:jc w:val="both"/>
        <w:rPr>
          <w:rFonts w:ascii="Times New Roman" w:hAnsi="Times New Roman" w:cs="Times New Roman"/>
          <w:sz w:val="28"/>
          <w:szCs w:val="28"/>
        </w:rPr>
      </w:pPr>
      <w:r w:rsidRPr="00236ACE">
        <w:rPr>
          <w:rFonts w:ascii="Times New Roman" w:hAnsi="Times New Roman" w:cs="Times New Roman"/>
          <w:sz w:val="28"/>
          <w:szCs w:val="28"/>
        </w:rPr>
        <w:t xml:space="preserve">Материал </w:t>
      </w:r>
      <w:r w:rsidR="00236ACE" w:rsidRPr="00236ACE">
        <w:rPr>
          <w:rFonts w:ascii="Times New Roman" w:hAnsi="Times New Roman" w:cs="Times New Roman"/>
          <w:sz w:val="28"/>
          <w:szCs w:val="28"/>
        </w:rPr>
        <w:t>третьего</w:t>
      </w:r>
      <w:r w:rsidRPr="00236ACE">
        <w:rPr>
          <w:rFonts w:ascii="Times New Roman" w:hAnsi="Times New Roman" w:cs="Times New Roman"/>
          <w:sz w:val="28"/>
          <w:szCs w:val="28"/>
        </w:rPr>
        <w:t xml:space="preserve"> картографического модуля может быть </w:t>
      </w:r>
      <w:r w:rsidR="00236ACE" w:rsidRPr="00236ACE">
        <w:rPr>
          <w:rFonts w:ascii="Times New Roman" w:hAnsi="Times New Roman" w:cs="Times New Roman"/>
          <w:sz w:val="28"/>
          <w:szCs w:val="28"/>
        </w:rPr>
        <w:t>использован</w:t>
      </w:r>
      <w:r w:rsidRPr="00236ACE">
        <w:rPr>
          <w:rFonts w:ascii="Times New Roman" w:hAnsi="Times New Roman" w:cs="Times New Roman"/>
          <w:sz w:val="28"/>
          <w:szCs w:val="28"/>
        </w:rPr>
        <w:t xml:space="preserve"> при изучении следующ</w:t>
      </w:r>
      <w:r w:rsidR="00236ACE" w:rsidRPr="00236ACE">
        <w:rPr>
          <w:rFonts w:ascii="Times New Roman" w:hAnsi="Times New Roman" w:cs="Times New Roman"/>
          <w:sz w:val="28"/>
          <w:szCs w:val="28"/>
        </w:rPr>
        <w:t>ей</w:t>
      </w:r>
      <w:r w:rsidRPr="00236ACE">
        <w:rPr>
          <w:rFonts w:ascii="Times New Roman" w:hAnsi="Times New Roman" w:cs="Times New Roman"/>
          <w:sz w:val="28"/>
          <w:szCs w:val="28"/>
        </w:rPr>
        <w:t xml:space="preserve"> </w:t>
      </w:r>
      <w:r w:rsidRPr="00236ACE">
        <w:rPr>
          <w:rFonts w:ascii="Times New Roman" w:hAnsi="Times New Roman" w:cs="Times New Roman"/>
          <w:i/>
          <w:iCs/>
          <w:sz w:val="28"/>
          <w:szCs w:val="28"/>
        </w:rPr>
        <w:t>тем</w:t>
      </w:r>
      <w:r w:rsidR="00236ACE" w:rsidRPr="00236ACE">
        <w:rPr>
          <w:rFonts w:ascii="Times New Roman" w:hAnsi="Times New Roman" w:cs="Times New Roman"/>
          <w:i/>
          <w:iCs/>
          <w:sz w:val="28"/>
          <w:szCs w:val="28"/>
        </w:rPr>
        <w:t>ы</w:t>
      </w:r>
      <w:r w:rsidRPr="00236ACE">
        <w:rPr>
          <w:rFonts w:ascii="Times New Roman" w:hAnsi="Times New Roman" w:cs="Times New Roman"/>
          <w:sz w:val="28"/>
          <w:szCs w:val="28"/>
        </w:rPr>
        <w:t>, предусмотренн</w:t>
      </w:r>
      <w:r w:rsidR="00236ACE" w:rsidRPr="00236ACE">
        <w:rPr>
          <w:rFonts w:ascii="Times New Roman" w:hAnsi="Times New Roman" w:cs="Times New Roman"/>
          <w:sz w:val="28"/>
          <w:szCs w:val="28"/>
        </w:rPr>
        <w:t>ой</w:t>
      </w:r>
      <w:r w:rsidRPr="00236ACE">
        <w:rPr>
          <w:rFonts w:ascii="Times New Roman" w:hAnsi="Times New Roman" w:cs="Times New Roman"/>
          <w:sz w:val="28"/>
          <w:szCs w:val="28"/>
        </w:rPr>
        <w:t xml:space="preserve"> учебной программой:</w:t>
      </w:r>
    </w:p>
    <w:p w14:paraId="55EEB38F" w14:textId="2E0EE0CF" w:rsidR="00EA54CD" w:rsidRPr="00236ACE" w:rsidRDefault="00DE7289" w:rsidP="00EA54C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54CD" w:rsidRPr="00236ACE">
        <w:rPr>
          <w:rFonts w:ascii="Times New Roman" w:hAnsi="Times New Roman" w:cs="Times New Roman"/>
          <w:sz w:val="28"/>
          <w:szCs w:val="28"/>
        </w:rPr>
        <w:t xml:space="preserve">Раздел </w:t>
      </w:r>
      <w:r w:rsidR="00EA54CD" w:rsidRPr="00236ACE">
        <w:rPr>
          <w:rFonts w:ascii="Times New Roman" w:hAnsi="Times New Roman" w:cs="Times New Roman"/>
          <w:sz w:val="28"/>
          <w:szCs w:val="28"/>
          <w:lang w:val="en-US"/>
        </w:rPr>
        <w:t>III</w:t>
      </w:r>
      <w:r w:rsidR="00EA54CD" w:rsidRPr="00236ACE">
        <w:rPr>
          <w:rFonts w:ascii="Times New Roman" w:hAnsi="Times New Roman" w:cs="Times New Roman"/>
          <w:sz w:val="28"/>
          <w:szCs w:val="28"/>
        </w:rPr>
        <w:t>. Становление и развитие государственности. Тем</w:t>
      </w:r>
      <w:r w:rsidR="00236ACE" w:rsidRPr="00236ACE">
        <w:rPr>
          <w:rFonts w:ascii="Times New Roman" w:hAnsi="Times New Roman" w:cs="Times New Roman"/>
          <w:sz w:val="28"/>
          <w:szCs w:val="28"/>
        </w:rPr>
        <w:t>а</w:t>
      </w:r>
      <w:r w:rsidR="00EA54CD" w:rsidRPr="00236ACE">
        <w:rPr>
          <w:rFonts w:ascii="Times New Roman" w:hAnsi="Times New Roman" w:cs="Times New Roman"/>
          <w:sz w:val="28"/>
          <w:szCs w:val="28"/>
        </w:rPr>
        <w:t>: Княжества на территории Беларуси в период раздробленности.</w:t>
      </w:r>
    </w:p>
    <w:p w14:paraId="5B1BCF6D" w14:textId="26C0C5B8" w:rsidR="00236ACE" w:rsidRPr="00236ACE" w:rsidRDefault="00236ACE" w:rsidP="00EA54CD">
      <w:pPr>
        <w:ind w:firstLine="709"/>
        <w:jc w:val="both"/>
        <w:rPr>
          <w:rFonts w:ascii="Times New Roman" w:hAnsi="Times New Roman" w:cs="Times New Roman"/>
          <w:sz w:val="28"/>
          <w:szCs w:val="28"/>
        </w:rPr>
      </w:pPr>
      <w:r w:rsidRPr="00236ACE">
        <w:rPr>
          <w:rFonts w:ascii="Times New Roman" w:hAnsi="Times New Roman" w:cs="Times New Roman"/>
          <w:sz w:val="28"/>
          <w:szCs w:val="28"/>
        </w:rPr>
        <w:t xml:space="preserve">Кроме того, обращение к картам данного модуля возможно при изучении тем «Социально-экономическое развитие белорусских земель в </w:t>
      </w:r>
      <w:r w:rsidRPr="00236ACE">
        <w:rPr>
          <w:rFonts w:ascii="Times New Roman" w:hAnsi="Times New Roman" w:cs="Times New Roman"/>
          <w:sz w:val="28"/>
          <w:szCs w:val="28"/>
          <w:lang w:val="en-US"/>
        </w:rPr>
        <w:t>IX</w:t>
      </w:r>
      <w:r w:rsidRPr="00E0399E">
        <w:rPr>
          <w:rFonts w:ascii="Times New Roman" w:hAnsi="Times New Roman" w:cs="Times New Roman"/>
          <w:sz w:val="28"/>
          <w:szCs w:val="28"/>
        </w:rPr>
        <w:t xml:space="preserve"> – </w:t>
      </w:r>
      <w:r w:rsidRPr="00236ACE">
        <w:rPr>
          <w:rFonts w:ascii="Times New Roman" w:hAnsi="Times New Roman" w:cs="Times New Roman"/>
          <w:sz w:val="28"/>
          <w:szCs w:val="28"/>
        </w:rPr>
        <w:t xml:space="preserve">середине </w:t>
      </w:r>
      <w:r w:rsidRPr="00236ACE">
        <w:rPr>
          <w:rFonts w:ascii="Times New Roman" w:hAnsi="Times New Roman" w:cs="Times New Roman"/>
          <w:sz w:val="28"/>
          <w:szCs w:val="28"/>
          <w:lang w:val="en-US"/>
        </w:rPr>
        <w:t>XIII</w:t>
      </w:r>
      <w:r w:rsidRPr="00236ACE">
        <w:rPr>
          <w:rFonts w:ascii="Times New Roman" w:hAnsi="Times New Roman" w:cs="Times New Roman"/>
          <w:sz w:val="28"/>
          <w:szCs w:val="28"/>
        </w:rPr>
        <w:t xml:space="preserve"> в.» (Раздел </w:t>
      </w:r>
      <w:r w:rsidRPr="00236ACE">
        <w:rPr>
          <w:rFonts w:ascii="Times New Roman" w:hAnsi="Times New Roman" w:cs="Times New Roman"/>
          <w:sz w:val="28"/>
          <w:szCs w:val="28"/>
          <w:lang w:val="en-US"/>
        </w:rPr>
        <w:t>IV</w:t>
      </w:r>
      <w:r w:rsidRPr="00236ACE">
        <w:rPr>
          <w:rFonts w:ascii="Times New Roman" w:hAnsi="Times New Roman" w:cs="Times New Roman"/>
          <w:sz w:val="28"/>
          <w:szCs w:val="28"/>
        </w:rPr>
        <w:t xml:space="preserve">) и «Культура белорусских земель в </w:t>
      </w:r>
      <w:r w:rsidRPr="00236ACE">
        <w:rPr>
          <w:rFonts w:ascii="Times New Roman" w:hAnsi="Times New Roman" w:cs="Times New Roman"/>
          <w:sz w:val="28"/>
          <w:szCs w:val="28"/>
          <w:lang w:val="en-US"/>
        </w:rPr>
        <w:t>IX</w:t>
      </w:r>
      <w:r w:rsidRPr="00E0399E">
        <w:rPr>
          <w:rFonts w:ascii="Times New Roman" w:hAnsi="Times New Roman" w:cs="Times New Roman"/>
          <w:sz w:val="28"/>
          <w:szCs w:val="28"/>
        </w:rPr>
        <w:t>–</w:t>
      </w:r>
      <w:r w:rsidRPr="00236ACE">
        <w:rPr>
          <w:rFonts w:ascii="Times New Roman" w:hAnsi="Times New Roman" w:cs="Times New Roman"/>
          <w:sz w:val="28"/>
          <w:szCs w:val="28"/>
          <w:lang w:val="en-US"/>
        </w:rPr>
        <w:t>XIII</w:t>
      </w:r>
      <w:r w:rsidRPr="00236ACE">
        <w:rPr>
          <w:rFonts w:ascii="Times New Roman" w:hAnsi="Times New Roman" w:cs="Times New Roman"/>
          <w:sz w:val="28"/>
          <w:szCs w:val="28"/>
        </w:rPr>
        <w:t xml:space="preserve"> вв.» (Раздел </w:t>
      </w:r>
      <w:r w:rsidRPr="00236ACE">
        <w:rPr>
          <w:rFonts w:ascii="Times New Roman" w:hAnsi="Times New Roman" w:cs="Times New Roman"/>
          <w:sz w:val="28"/>
          <w:szCs w:val="28"/>
          <w:lang w:val="en-US"/>
        </w:rPr>
        <w:t>VI</w:t>
      </w:r>
      <w:r w:rsidRPr="00236ACE">
        <w:rPr>
          <w:rFonts w:ascii="Times New Roman" w:hAnsi="Times New Roman" w:cs="Times New Roman"/>
          <w:sz w:val="28"/>
          <w:szCs w:val="28"/>
        </w:rPr>
        <w:t>).</w:t>
      </w:r>
    </w:p>
    <w:p w14:paraId="416B571B" w14:textId="77777777" w:rsidR="00EA54CD" w:rsidRPr="00236ACE" w:rsidRDefault="00EA54CD" w:rsidP="00EA54CD">
      <w:pPr>
        <w:ind w:firstLine="709"/>
        <w:jc w:val="both"/>
        <w:rPr>
          <w:rFonts w:ascii="Times New Roman" w:hAnsi="Times New Roman" w:cs="Times New Roman"/>
          <w:i/>
          <w:iCs/>
          <w:sz w:val="28"/>
          <w:szCs w:val="28"/>
        </w:rPr>
      </w:pPr>
      <w:r w:rsidRPr="00236ACE">
        <w:rPr>
          <w:rFonts w:ascii="Times New Roman" w:hAnsi="Times New Roman" w:cs="Times New Roman"/>
          <w:i/>
          <w:iCs/>
          <w:sz w:val="28"/>
          <w:szCs w:val="28"/>
        </w:rPr>
        <w:t>Содержание</w:t>
      </w:r>
    </w:p>
    <w:p w14:paraId="3D876CD7" w14:textId="676B8BDF" w:rsidR="00EA54CD" w:rsidRPr="007D0D79" w:rsidRDefault="007E4DFF" w:rsidP="00EA54C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содержании данного модуля </w:t>
      </w:r>
      <w:r w:rsidR="007D0D79">
        <w:rPr>
          <w:rFonts w:ascii="Times New Roman" w:hAnsi="Times New Roman" w:cs="Times New Roman"/>
          <w:sz w:val="28"/>
          <w:szCs w:val="28"/>
        </w:rPr>
        <w:t>представлена общая карта с легендой, объясняющей условные знаки, и отдельные карты, показывающие государственные образования (древнерусские княжества), которые размещались на белорусских землях или касались их в период политической раздробленности (</w:t>
      </w:r>
      <w:r w:rsidR="007D0D79">
        <w:rPr>
          <w:rFonts w:ascii="Times New Roman" w:hAnsi="Times New Roman" w:cs="Times New Roman"/>
          <w:sz w:val="28"/>
          <w:szCs w:val="28"/>
          <w:lang w:val="en-US"/>
        </w:rPr>
        <w:t>XII</w:t>
      </w:r>
      <w:r w:rsidR="007D0D79" w:rsidRPr="00E0399E">
        <w:rPr>
          <w:rFonts w:ascii="Times New Roman" w:hAnsi="Times New Roman" w:cs="Times New Roman"/>
          <w:sz w:val="28"/>
          <w:szCs w:val="28"/>
        </w:rPr>
        <w:t xml:space="preserve"> </w:t>
      </w:r>
      <w:r w:rsidR="007D0D79">
        <w:rPr>
          <w:rFonts w:ascii="Times New Roman" w:hAnsi="Times New Roman" w:cs="Times New Roman"/>
          <w:sz w:val="28"/>
          <w:szCs w:val="28"/>
        </w:rPr>
        <w:t xml:space="preserve">– первая половина </w:t>
      </w:r>
      <w:r w:rsidR="007D0D79">
        <w:rPr>
          <w:rFonts w:ascii="Times New Roman" w:hAnsi="Times New Roman" w:cs="Times New Roman"/>
          <w:sz w:val="28"/>
          <w:szCs w:val="28"/>
          <w:lang w:val="en-US"/>
        </w:rPr>
        <w:t>XIII</w:t>
      </w:r>
      <w:r w:rsidR="007D0D79">
        <w:rPr>
          <w:rFonts w:ascii="Times New Roman" w:hAnsi="Times New Roman" w:cs="Times New Roman"/>
          <w:sz w:val="28"/>
          <w:szCs w:val="28"/>
        </w:rPr>
        <w:t xml:space="preserve"> в.). </w:t>
      </w:r>
      <w:r w:rsidR="0085291B">
        <w:rPr>
          <w:rFonts w:ascii="Times New Roman" w:hAnsi="Times New Roman" w:cs="Times New Roman"/>
          <w:sz w:val="28"/>
          <w:szCs w:val="28"/>
        </w:rPr>
        <w:t>Дополнительная информация включает данные о времени образования, территории, известных правителях, времени начала раздробленности и основных волостях тех государственных образований (княжеств), которые можно увидеть на вы</w:t>
      </w:r>
      <w:r w:rsidR="003B64C3">
        <w:rPr>
          <w:rFonts w:ascii="Times New Roman" w:hAnsi="Times New Roman" w:cs="Times New Roman"/>
          <w:sz w:val="28"/>
          <w:szCs w:val="28"/>
        </w:rPr>
        <w:t xml:space="preserve">бранных картах. </w:t>
      </w:r>
      <w:r w:rsidR="003B64C3" w:rsidRPr="00F268E3">
        <w:rPr>
          <w:rFonts w:ascii="Times New Roman" w:hAnsi="Times New Roman" w:cs="Times New Roman"/>
          <w:sz w:val="28"/>
          <w:szCs w:val="28"/>
        </w:rPr>
        <w:t xml:space="preserve">Каждая </w:t>
      </w:r>
      <w:r w:rsidR="00F268E3" w:rsidRPr="00F268E3">
        <w:rPr>
          <w:rFonts w:ascii="Times New Roman" w:hAnsi="Times New Roman" w:cs="Times New Roman"/>
          <w:sz w:val="28"/>
          <w:szCs w:val="28"/>
        </w:rPr>
        <w:t xml:space="preserve">карта </w:t>
      </w:r>
      <w:r w:rsidR="0085291B" w:rsidRPr="00F268E3">
        <w:rPr>
          <w:rFonts w:ascii="Times New Roman" w:hAnsi="Times New Roman" w:cs="Times New Roman"/>
          <w:sz w:val="28"/>
          <w:szCs w:val="28"/>
        </w:rPr>
        <w:t xml:space="preserve">иллюстрирует также изображение наиболее характерных для </w:t>
      </w:r>
      <w:r w:rsidR="00F268E3" w:rsidRPr="00F268E3">
        <w:rPr>
          <w:rFonts w:ascii="Times New Roman" w:hAnsi="Times New Roman" w:cs="Times New Roman"/>
          <w:sz w:val="28"/>
          <w:szCs w:val="28"/>
        </w:rPr>
        <w:t>княжеств</w:t>
      </w:r>
      <w:r w:rsidR="0085291B" w:rsidRPr="00F268E3">
        <w:rPr>
          <w:rFonts w:ascii="Times New Roman" w:hAnsi="Times New Roman" w:cs="Times New Roman"/>
          <w:sz w:val="28"/>
          <w:szCs w:val="28"/>
        </w:rPr>
        <w:t xml:space="preserve"> архитектурных памятников</w:t>
      </w:r>
      <w:r w:rsidR="0085291B">
        <w:rPr>
          <w:rFonts w:ascii="Times New Roman" w:hAnsi="Times New Roman" w:cs="Times New Roman"/>
          <w:sz w:val="28"/>
          <w:szCs w:val="28"/>
        </w:rPr>
        <w:t>, исторических артефактов или явлений политической ж</w:t>
      </w:r>
      <w:r w:rsidR="00F268E3">
        <w:rPr>
          <w:rFonts w:ascii="Times New Roman" w:hAnsi="Times New Roman" w:cs="Times New Roman"/>
          <w:sz w:val="28"/>
          <w:szCs w:val="28"/>
        </w:rPr>
        <w:t>изни (на исторической картине).</w:t>
      </w:r>
    </w:p>
    <w:p w14:paraId="35CDF333" w14:textId="5A794C6F" w:rsidR="007D0D79" w:rsidRDefault="007D0D79" w:rsidP="007D0D79">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Дополнительно предлагается вопрос для размышления, направленный на развитие у учащихся мыслительных способностей:</w:t>
      </w:r>
    </w:p>
    <w:p w14:paraId="20E19507" w14:textId="216CEBB1" w:rsidR="00487A3F" w:rsidRDefault="007D0D79" w:rsidP="008C4D15">
      <w:pPr>
        <w:ind w:firstLine="709"/>
        <w:jc w:val="both"/>
        <w:rPr>
          <w:rFonts w:ascii="Times New Roman" w:hAnsi="Times New Roman" w:cs="Times New Roman"/>
          <w:sz w:val="28"/>
          <w:szCs w:val="28"/>
        </w:rPr>
      </w:pPr>
      <w:r>
        <w:rPr>
          <w:rFonts w:ascii="Times New Roman" w:hAnsi="Times New Roman" w:cs="Times New Roman"/>
          <w:sz w:val="28"/>
          <w:szCs w:val="28"/>
        </w:rPr>
        <w:t>«</w:t>
      </w:r>
      <w:r w:rsidRPr="007D0D79">
        <w:rPr>
          <w:rFonts w:ascii="Times New Roman" w:hAnsi="Times New Roman" w:cs="Times New Roman"/>
          <w:sz w:val="28"/>
          <w:szCs w:val="28"/>
        </w:rPr>
        <w:t>Подумайте, чем могли быть вызваны и какие цели преследовали княжеские междоусобицы периода политической раздробленности Древней Руси</w:t>
      </w:r>
      <w:r>
        <w:rPr>
          <w:rFonts w:ascii="Times New Roman" w:hAnsi="Times New Roman" w:cs="Times New Roman"/>
          <w:sz w:val="28"/>
          <w:szCs w:val="28"/>
        </w:rPr>
        <w:t>»</w:t>
      </w:r>
      <w:r w:rsidRPr="007D0D79">
        <w:rPr>
          <w:rFonts w:ascii="Times New Roman" w:hAnsi="Times New Roman" w:cs="Times New Roman"/>
          <w:sz w:val="28"/>
          <w:szCs w:val="28"/>
        </w:rPr>
        <w:t>.</w:t>
      </w:r>
    </w:p>
    <w:p w14:paraId="6A9AA789" w14:textId="5C963A9D" w:rsidR="006E1C34" w:rsidRPr="006E1C34" w:rsidRDefault="006E1C34" w:rsidP="008C4D15">
      <w:pPr>
        <w:ind w:firstLine="709"/>
        <w:jc w:val="both"/>
        <w:rPr>
          <w:rFonts w:ascii="Times New Roman" w:hAnsi="Times New Roman" w:cs="Times New Roman"/>
          <w:i/>
          <w:iCs/>
          <w:sz w:val="28"/>
          <w:szCs w:val="28"/>
        </w:rPr>
      </w:pPr>
      <w:r w:rsidRPr="006E1C34">
        <w:rPr>
          <w:rFonts w:ascii="Times New Roman" w:hAnsi="Times New Roman" w:cs="Times New Roman"/>
          <w:i/>
          <w:iCs/>
          <w:sz w:val="28"/>
          <w:szCs w:val="28"/>
        </w:rPr>
        <w:t>Особенности</w:t>
      </w:r>
    </w:p>
    <w:p w14:paraId="0A53823D" w14:textId="6DED8B61" w:rsidR="006E1C34" w:rsidRDefault="006E1C34" w:rsidP="008C4D15">
      <w:pPr>
        <w:ind w:firstLine="709"/>
        <w:jc w:val="both"/>
        <w:rPr>
          <w:rFonts w:ascii="Times New Roman" w:hAnsi="Times New Roman" w:cs="Times New Roman"/>
          <w:sz w:val="28"/>
          <w:szCs w:val="28"/>
        </w:rPr>
      </w:pPr>
      <w:r>
        <w:rPr>
          <w:rFonts w:ascii="Times New Roman" w:hAnsi="Times New Roman" w:cs="Times New Roman"/>
          <w:sz w:val="28"/>
          <w:szCs w:val="28"/>
        </w:rPr>
        <w:t>Выбор отдельных карт, наглядно демонстрирующих территории княжеств-земель, имевших отношение к современной территории Беларуси, осуществляется посредством нажатия «кнопок» в верхней части экрана. «Кнопки» подписаны («Полоцкая земля», «</w:t>
      </w:r>
      <w:proofErr w:type="spellStart"/>
      <w:r>
        <w:rPr>
          <w:rFonts w:ascii="Times New Roman" w:hAnsi="Times New Roman" w:cs="Times New Roman"/>
          <w:sz w:val="28"/>
          <w:szCs w:val="28"/>
        </w:rPr>
        <w:t>Туровская</w:t>
      </w:r>
      <w:proofErr w:type="spellEnd"/>
      <w:r>
        <w:rPr>
          <w:rFonts w:ascii="Times New Roman" w:hAnsi="Times New Roman" w:cs="Times New Roman"/>
          <w:sz w:val="28"/>
          <w:szCs w:val="28"/>
        </w:rPr>
        <w:t xml:space="preserve"> земля», «Смоленская земля», «Черниговская земля» и т.д.). «Кнопки» в пространстве самих карт позволяют получить дополнительную информацию об указанных государственных образования</w:t>
      </w:r>
      <w:r w:rsidR="000D4971">
        <w:rPr>
          <w:rFonts w:ascii="Times New Roman" w:hAnsi="Times New Roman" w:cs="Times New Roman"/>
          <w:sz w:val="28"/>
          <w:szCs w:val="28"/>
        </w:rPr>
        <w:t>х</w:t>
      </w:r>
      <w:r>
        <w:rPr>
          <w:rFonts w:ascii="Times New Roman" w:hAnsi="Times New Roman" w:cs="Times New Roman"/>
          <w:sz w:val="28"/>
          <w:szCs w:val="28"/>
        </w:rPr>
        <w:t xml:space="preserve"> (древнерусских княжествах-землях) – текстовую и иллюстративную. </w:t>
      </w:r>
      <w:r w:rsidR="00EE2CC4">
        <w:rPr>
          <w:rFonts w:ascii="Times New Roman" w:hAnsi="Times New Roman" w:cs="Times New Roman"/>
          <w:sz w:val="28"/>
          <w:szCs w:val="28"/>
        </w:rPr>
        <w:t xml:space="preserve">Сегментация территории Беларуси даёт наиболее наглядное представление о сущности политической раздробленности. О характерном явлении периода политической раздробленности – </w:t>
      </w:r>
      <w:proofErr w:type="spellStart"/>
      <w:r w:rsidR="00EE2CC4">
        <w:rPr>
          <w:rFonts w:ascii="Times New Roman" w:hAnsi="Times New Roman" w:cs="Times New Roman"/>
          <w:sz w:val="28"/>
          <w:szCs w:val="28"/>
        </w:rPr>
        <w:t>междукняжеских</w:t>
      </w:r>
      <w:proofErr w:type="spellEnd"/>
      <w:r w:rsidR="00EE2CC4">
        <w:rPr>
          <w:rFonts w:ascii="Times New Roman" w:hAnsi="Times New Roman" w:cs="Times New Roman"/>
          <w:sz w:val="28"/>
          <w:szCs w:val="28"/>
        </w:rPr>
        <w:t xml:space="preserve"> усобицах – </w:t>
      </w:r>
      <w:r w:rsidR="005965AE">
        <w:rPr>
          <w:rFonts w:ascii="Times New Roman" w:hAnsi="Times New Roman" w:cs="Times New Roman"/>
          <w:sz w:val="28"/>
          <w:szCs w:val="28"/>
        </w:rPr>
        <w:t>свидетельствуют специальные знаки на картах – стрелки княжеских походов.</w:t>
      </w:r>
    </w:p>
    <w:p w14:paraId="10F22452" w14:textId="5AA980E3" w:rsidR="00EE2CC4" w:rsidRPr="00EE2CC4" w:rsidRDefault="00EE2CC4" w:rsidP="008C4D15">
      <w:pPr>
        <w:ind w:firstLine="709"/>
        <w:jc w:val="both"/>
        <w:rPr>
          <w:rFonts w:ascii="Times New Roman" w:hAnsi="Times New Roman" w:cs="Times New Roman"/>
          <w:i/>
          <w:iCs/>
          <w:sz w:val="28"/>
          <w:szCs w:val="28"/>
        </w:rPr>
      </w:pPr>
      <w:r w:rsidRPr="00EE2CC4">
        <w:rPr>
          <w:rFonts w:ascii="Times New Roman" w:hAnsi="Times New Roman" w:cs="Times New Roman"/>
          <w:i/>
          <w:iCs/>
          <w:sz w:val="28"/>
          <w:szCs w:val="28"/>
        </w:rPr>
        <w:t>Варианты применения</w:t>
      </w:r>
    </w:p>
    <w:p w14:paraId="33C26BF1" w14:textId="0D431C17" w:rsidR="00EE2CC4" w:rsidRPr="008E21EB" w:rsidRDefault="00C0627C" w:rsidP="008C4D15">
      <w:pPr>
        <w:ind w:firstLine="709"/>
        <w:jc w:val="both"/>
        <w:rPr>
          <w:rFonts w:ascii="Times New Roman" w:hAnsi="Times New Roman" w:cs="Times New Roman"/>
          <w:sz w:val="28"/>
          <w:szCs w:val="28"/>
        </w:rPr>
      </w:pPr>
      <w:r>
        <w:rPr>
          <w:rFonts w:ascii="Times New Roman" w:hAnsi="Times New Roman" w:cs="Times New Roman"/>
          <w:sz w:val="28"/>
          <w:szCs w:val="28"/>
        </w:rPr>
        <w:t xml:space="preserve">Карты данного электронного модуля предназначены для сопровождения изучения учебного материала новой темы для создания более полного и правильного пространственного представления о </w:t>
      </w:r>
      <w:r w:rsidR="003D5CE1">
        <w:rPr>
          <w:rFonts w:ascii="Times New Roman" w:hAnsi="Times New Roman" w:cs="Times New Roman"/>
          <w:sz w:val="28"/>
          <w:szCs w:val="28"/>
        </w:rPr>
        <w:t>политической ситуации, характерной для периода политической раздробленности. Опираясь на карты модуля</w:t>
      </w:r>
      <w:r w:rsidR="0087395E">
        <w:rPr>
          <w:rFonts w:ascii="Times New Roman" w:hAnsi="Times New Roman" w:cs="Times New Roman"/>
          <w:sz w:val="28"/>
          <w:szCs w:val="28"/>
        </w:rPr>
        <w:t>,</w:t>
      </w:r>
      <w:r w:rsidR="003D5CE1">
        <w:rPr>
          <w:rFonts w:ascii="Times New Roman" w:hAnsi="Times New Roman" w:cs="Times New Roman"/>
          <w:sz w:val="28"/>
          <w:szCs w:val="28"/>
        </w:rPr>
        <w:t xml:space="preserve"> учащиеся могут самостоятельно изучить соответствующую тему, уяснив наиболее существенные черты раздробленности. </w:t>
      </w:r>
      <w:r w:rsidR="0087395E">
        <w:rPr>
          <w:rFonts w:ascii="Times New Roman" w:hAnsi="Times New Roman" w:cs="Times New Roman"/>
          <w:sz w:val="28"/>
          <w:szCs w:val="28"/>
        </w:rPr>
        <w:t>Карты могут быть также использованы при проверке домашнего задания, для подготовки на их основе серии заданий</w:t>
      </w:r>
      <w:r w:rsidR="0028524F">
        <w:rPr>
          <w:rFonts w:ascii="Times New Roman" w:hAnsi="Times New Roman" w:cs="Times New Roman"/>
          <w:sz w:val="28"/>
          <w:szCs w:val="28"/>
        </w:rPr>
        <w:t>, в том числе в тестовой форме.</w:t>
      </w:r>
    </w:p>
    <w:p w14:paraId="7644D049" w14:textId="48F7745C" w:rsidR="009F2862" w:rsidRDefault="009F2862" w:rsidP="008C4D15">
      <w:pPr>
        <w:ind w:firstLine="709"/>
        <w:jc w:val="both"/>
        <w:rPr>
          <w:rFonts w:ascii="Times New Roman" w:hAnsi="Times New Roman" w:cs="Times New Roman"/>
          <w:sz w:val="28"/>
          <w:szCs w:val="28"/>
        </w:rPr>
      </w:pPr>
    </w:p>
    <w:p w14:paraId="6C5A6B4B" w14:textId="77777777" w:rsidR="009D06A6" w:rsidRDefault="009D06A6" w:rsidP="009D06A6">
      <w:pPr>
        <w:ind w:right="-142"/>
        <w:jc w:val="both"/>
      </w:pPr>
      <w:r>
        <w:rPr>
          <w:rFonts w:ascii="Times New Roman" w:hAnsi="Times New Roman" w:cs="Times New Roman"/>
          <w:b/>
          <w:bCs/>
          <w:sz w:val="28"/>
          <w:szCs w:val="28"/>
        </w:rPr>
        <w:t>Карта 0</w:t>
      </w:r>
      <w:r w:rsidRPr="002151A7">
        <w:rPr>
          <w:rFonts w:ascii="Times New Roman" w:hAnsi="Times New Roman" w:cs="Times New Roman"/>
          <w:b/>
          <w:bCs/>
          <w:sz w:val="28"/>
          <w:szCs w:val="28"/>
        </w:rPr>
        <w:t xml:space="preserve">4. Внешняя опасность в первой половине </w:t>
      </w:r>
      <w:r w:rsidRPr="002151A7">
        <w:rPr>
          <w:rFonts w:ascii="Times New Roman" w:hAnsi="Times New Roman" w:cs="Times New Roman"/>
          <w:b/>
          <w:bCs/>
          <w:sz w:val="28"/>
          <w:szCs w:val="28"/>
          <w:lang w:val="en-US"/>
        </w:rPr>
        <w:t>XIII</w:t>
      </w:r>
      <w:r w:rsidRPr="002151A7">
        <w:rPr>
          <w:rFonts w:ascii="Times New Roman" w:hAnsi="Times New Roman" w:cs="Times New Roman"/>
          <w:b/>
          <w:bCs/>
          <w:sz w:val="28"/>
          <w:szCs w:val="28"/>
        </w:rPr>
        <w:t xml:space="preserve"> в.</w:t>
      </w:r>
    </w:p>
    <w:p w14:paraId="25786FD6" w14:textId="5D98F221" w:rsidR="009D06A6" w:rsidRPr="00686E24" w:rsidRDefault="009D06A6" w:rsidP="009D06A6">
      <w:pPr>
        <w:ind w:firstLine="709"/>
        <w:jc w:val="both"/>
        <w:rPr>
          <w:rFonts w:ascii="Times New Roman" w:hAnsi="Times New Roman" w:cs="Times New Roman"/>
          <w:sz w:val="28"/>
          <w:szCs w:val="28"/>
        </w:rPr>
      </w:pPr>
      <w:r w:rsidRPr="00686E24">
        <w:rPr>
          <w:rFonts w:ascii="Times New Roman" w:hAnsi="Times New Roman" w:cs="Times New Roman"/>
          <w:sz w:val="28"/>
          <w:szCs w:val="28"/>
        </w:rPr>
        <w:t xml:space="preserve">Материал </w:t>
      </w:r>
      <w:r w:rsidR="00B45ED9" w:rsidRPr="00686E24">
        <w:rPr>
          <w:rFonts w:ascii="Times New Roman" w:hAnsi="Times New Roman" w:cs="Times New Roman"/>
          <w:sz w:val="28"/>
          <w:szCs w:val="28"/>
        </w:rPr>
        <w:t>четвертого</w:t>
      </w:r>
      <w:r w:rsidRPr="00686E24">
        <w:rPr>
          <w:rFonts w:ascii="Times New Roman" w:hAnsi="Times New Roman" w:cs="Times New Roman"/>
          <w:sz w:val="28"/>
          <w:szCs w:val="28"/>
        </w:rPr>
        <w:t xml:space="preserve"> картографического модуля может быть использован при изучении следующ</w:t>
      </w:r>
      <w:r w:rsidR="00686E24" w:rsidRPr="00686E24">
        <w:rPr>
          <w:rFonts w:ascii="Times New Roman" w:hAnsi="Times New Roman" w:cs="Times New Roman"/>
          <w:sz w:val="28"/>
          <w:szCs w:val="28"/>
        </w:rPr>
        <w:t>их</w:t>
      </w:r>
      <w:r w:rsidRPr="00686E24">
        <w:rPr>
          <w:rFonts w:ascii="Times New Roman" w:hAnsi="Times New Roman" w:cs="Times New Roman"/>
          <w:sz w:val="28"/>
          <w:szCs w:val="28"/>
        </w:rPr>
        <w:t xml:space="preserve"> </w:t>
      </w:r>
      <w:r w:rsidRPr="00686E24">
        <w:rPr>
          <w:rFonts w:ascii="Times New Roman" w:hAnsi="Times New Roman" w:cs="Times New Roman"/>
          <w:i/>
          <w:iCs/>
          <w:sz w:val="28"/>
          <w:szCs w:val="28"/>
        </w:rPr>
        <w:t>тем</w:t>
      </w:r>
      <w:r w:rsidRPr="00686E24">
        <w:rPr>
          <w:rFonts w:ascii="Times New Roman" w:hAnsi="Times New Roman" w:cs="Times New Roman"/>
          <w:sz w:val="28"/>
          <w:szCs w:val="28"/>
        </w:rPr>
        <w:t>, предусмотренн</w:t>
      </w:r>
      <w:r w:rsidR="00686E24" w:rsidRPr="00686E24">
        <w:rPr>
          <w:rFonts w:ascii="Times New Roman" w:hAnsi="Times New Roman" w:cs="Times New Roman"/>
          <w:sz w:val="28"/>
          <w:szCs w:val="28"/>
        </w:rPr>
        <w:t>ых</w:t>
      </w:r>
      <w:r w:rsidRPr="00686E24">
        <w:rPr>
          <w:rFonts w:ascii="Times New Roman" w:hAnsi="Times New Roman" w:cs="Times New Roman"/>
          <w:sz w:val="28"/>
          <w:szCs w:val="28"/>
        </w:rPr>
        <w:t xml:space="preserve"> учебной программой:</w:t>
      </w:r>
    </w:p>
    <w:p w14:paraId="18673C90" w14:textId="0F1A9D2B" w:rsidR="009D06A6" w:rsidRPr="00236ACE" w:rsidRDefault="009D06A6" w:rsidP="009D06A6">
      <w:pPr>
        <w:ind w:firstLine="709"/>
        <w:jc w:val="both"/>
        <w:rPr>
          <w:rFonts w:ascii="Times New Roman" w:hAnsi="Times New Roman" w:cs="Times New Roman"/>
          <w:sz w:val="28"/>
          <w:szCs w:val="28"/>
        </w:rPr>
      </w:pPr>
      <w:r w:rsidRPr="00686E24">
        <w:rPr>
          <w:rFonts w:ascii="Times New Roman" w:hAnsi="Times New Roman" w:cs="Times New Roman"/>
          <w:sz w:val="28"/>
          <w:szCs w:val="28"/>
        </w:rPr>
        <w:t xml:space="preserve">- Раздел </w:t>
      </w:r>
      <w:r w:rsidRPr="00686E24">
        <w:rPr>
          <w:rFonts w:ascii="Times New Roman" w:hAnsi="Times New Roman" w:cs="Times New Roman"/>
          <w:sz w:val="28"/>
          <w:szCs w:val="28"/>
          <w:lang w:val="en-US"/>
        </w:rPr>
        <w:t>III</w:t>
      </w:r>
      <w:r w:rsidRPr="00686E24">
        <w:rPr>
          <w:rFonts w:ascii="Times New Roman" w:hAnsi="Times New Roman" w:cs="Times New Roman"/>
          <w:sz w:val="28"/>
          <w:szCs w:val="28"/>
        </w:rPr>
        <w:t>. Становление и развитие государственности. Тем</w:t>
      </w:r>
      <w:r w:rsidR="00686E24" w:rsidRPr="00686E24">
        <w:rPr>
          <w:rFonts w:ascii="Times New Roman" w:hAnsi="Times New Roman" w:cs="Times New Roman"/>
          <w:sz w:val="28"/>
          <w:szCs w:val="28"/>
        </w:rPr>
        <w:t>ы</w:t>
      </w:r>
      <w:r w:rsidRPr="00686E24">
        <w:rPr>
          <w:rFonts w:ascii="Times New Roman" w:hAnsi="Times New Roman" w:cs="Times New Roman"/>
          <w:sz w:val="28"/>
          <w:szCs w:val="28"/>
        </w:rPr>
        <w:t xml:space="preserve">: </w:t>
      </w:r>
      <w:r w:rsidR="002122FB">
        <w:rPr>
          <w:rFonts w:ascii="Times New Roman" w:hAnsi="Times New Roman" w:cs="Times New Roman"/>
          <w:sz w:val="28"/>
          <w:szCs w:val="28"/>
        </w:rPr>
        <w:t>«</w:t>
      </w:r>
      <w:r w:rsidRPr="00686E24">
        <w:rPr>
          <w:rFonts w:ascii="Times New Roman" w:hAnsi="Times New Roman" w:cs="Times New Roman"/>
          <w:sz w:val="28"/>
          <w:szCs w:val="28"/>
        </w:rPr>
        <w:t>Княжества на территории Беларуси в период раздробленности</w:t>
      </w:r>
      <w:r w:rsidR="002122FB">
        <w:rPr>
          <w:rFonts w:ascii="Times New Roman" w:hAnsi="Times New Roman" w:cs="Times New Roman"/>
          <w:sz w:val="28"/>
          <w:szCs w:val="28"/>
        </w:rPr>
        <w:t>»,</w:t>
      </w:r>
      <w:r w:rsidR="00686E24" w:rsidRPr="00686E24">
        <w:rPr>
          <w:rFonts w:ascii="Times New Roman" w:hAnsi="Times New Roman" w:cs="Times New Roman"/>
          <w:sz w:val="28"/>
          <w:szCs w:val="28"/>
        </w:rPr>
        <w:t xml:space="preserve"> </w:t>
      </w:r>
      <w:r w:rsidR="002122FB">
        <w:rPr>
          <w:rFonts w:ascii="Times New Roman" w:hAnsi="Times New Roman" w:cs="Times New Roman"/>
          <w:sz w:val="28"/>
          <w:szCs w:val="28"/>
        </w:rPr>
        <w:t>«</w:t>
      </w:r>
      <w:r w:rsidR="00686E24" w:rsidRPr="00686E24">
        <w:rPr>
          <w:rFonts w:ascii="Times New Roman" w:hAnsi="Times New Roman" w:cs="Times New Roman"/>
          <w:sz w:val="28"/>
          <w:szCs w:val="28"/>
        </w:rPr>
        <w:t>Образование Великого Княже</w:t>
      </w:r>
      <w:r w:rsidR="00CB74F2">
        <w:rPr>
          <w:rFonts w:ascii="Times New Roman" w:hAnsi="Times New Roman" w:cs="Times New Roman"/>
          <w:sz w:val="28"/>
          <w:szCs w:val="28"/>
        </w:rPr>
        <w:t xml:space="preserve">ства Литовского, Русского и </w:t>
      </w:r>
      <w:proofErr w:type="spellStart"/>
      <w:r w:rsidR="00CB74F2">
        <w:rPr>
          <w:rFonts w:ascii="Times New Roman" w:hAnsi="Times New Roman" w:cs="Times New Roman"/>
          <w:sz w:val="28"/>
          <w:szCs w:val="28"/>
        </w:rPr>
        <w:t>Жема</w:t>
      </w:r>
      <w:r w:rsidR="00686E24" w:rsidRPr="00686E24">
        <w:rPr>
          <w:rFonts w:ascii="Times New Roman" w:hAnsi="Times New Roman" w:cs="Times New Roman"/>
          <w:sz w:val="28"/>
          <w:szCs w:val="28"/>
        </w:rPr>
        <w:t>йтского</w:t>
      </w:r>
      <w:proofErr w:type="spellEnd"/>
      <w:r w:rsidR="002122FB">
        <w:rPr>
          <w:rFonts w:ascii="Times New Roman" w:hAnsi="Times New Roman" w:cs="Times New Roman"/>
          <w:sz w:val="28"/>
          <w:szCs w:val="28"/>
        </w:rPr>
        <w:t>»</w:t>
      </w:r>
      <w:r w:rsidR="00686E24" w:rsidRPr="00686E24">
        <w:rPr>
          <w:rFonts w:ascii="Times New Roman" w:hAnsi="Times New Roman" w:cs="Times New Roman"/>
          <w:sz w:val="28"/>
          <w:szCs w:val="28"/>
        </w:rPr>
        <w:t>.</w:t>
      </w:r>
    </w:p>
    <w:p w14:paraId="5837C05E" w14:textId="2A411373" w:rsidR="009F2862" w:rsidRDefault="00686E24" w:rsidP="008C4D15">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геополитической ситуации, сложившейся вследствие усиления внешней опасности в первой половине </w:t>
      </w:r>
      <w:r>
        <w:rPr>
          <w:rFonts w:ascii="Times New Roman" w:hAnsi="Times New Roman" w:cs="Times New Roman"/>
          <w:sz w:val="28"/>
          <w:szCs w:val="28"/>
          <w:lang w:val="en-US"/>
        </w:rPr>
        <w:t>XIII</w:t>
      </w:r>
      <w:r w:rsidRPr="00E0399E">
        <w:rPr>
          <w:rFonts w:ascii="Times New Roman" w:hAnsi="Times New Roman" w:cs="Times New Roman"/>
          <w:sz w:val="28"/>
          <w:szCs w:val="28"/>
        </w:rPr>
        <w:t xml:space="preserve"> </w:t>
      </w:r>
      <w:r>
        <w:rPr>
          <w:rFonts w:ascii="Times New Roman" w:hAnsi="Times New Roman" w:cs="Times New Roman"/>
          <w:sz w:val="28"/>
          <w:szCs w:val="28"/>
        </w:rPr>
        <w:t xml:space="preserve">в., необходимо также при изучении следующих тем: </w:t>
      </w:r>
    </w:p>
    <w:p w14:paraId="20FDE4C7" w14:textId="10E9FEB4" w:rsidR="00686E24" w:rsidRDefault="00686E24" w:rsidP="00686E24">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Раздел </w:t>
      </w:r>
      <w:r>
        <w:rPr>
          <w:rFonts w:ascii="Times New Roman" w:hAnsi="Times New Roman" w:cs="Times New Roman"/>
          <w:sz w:val="28"/>
          <w:szCs w:val="28"/>
          <w:lang w:val="en-US"/>
        </w:rPr>
        <w:t>II</w:t>
      </w:r>
      <w:r>
        <w:rPr>
          <w:rFonts w:ascii="Times New Roman" w:hAnsi="Times New Roman" w:cs="Times New Roman"/>
          <w:sz w:val="28"/>
          <w:szCs w:val="28"/>
        </w:rPr>
        <w:t>. Этнические процессы на белорусских землях. Тема: Балты и славяне на территории Беларуси;</w:t>
      </w:r>
    </w:p>
    <w:p w14:paraId="7BDCF4F6" w14:textId="19BFA452" w:rsidR="00686E24" w:rsidRDefault="00686E24" w:rsidP="00686E24">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Раздел </w:t>
      </w:r>
      <w:r>
        <w:rPr>
          <w:rFonts w:ascii="Times New Roman" w:hAnsi="Times New Roman" w:cs="Times New Roman"/>
          <w:sz w:val="28"/>
          <w:szCs w:val="28"/>
          <w:lang w:val="en-US"/>
        </w:rPr>
        <w:t>V</w:t>
      </w:r>
      <w:r>
        <w:rPr>
          <w:rFonts w:ascii="Times New Roman" w:hAnsi="Times New Roman" w:cs="Times New Roman"/>
          <w:sz w:val="28"/>
          <w:szCs w:val="28"/>
        </w:rPr>
        <w:t xml:space="preserve">. Религиозное положение на белорусских землях. Тема: Религиозная ситуация на белорусских землях в конце </w:t>
      </w:r>
      <w:r>
        <w:rPr>
          <w:rFonts w:ascii="Times New Roman" w:hAnsi="Times New Roman" w:cs="Times New Roman"/>
          <w:sz w:val="28"/>
          <w:szCs w:val="28"/>
          <w:lang w:val="en-US"/>
        </w:rPr>
        <w:t>X</w:t>
      </w:r>
      <w:r>
        <w:rPr>
          <w:rFonts w:ascii="Times New Roman" w:hAnsi="Times New Roman" w:cs="Times New Roman"/>
          <w:sz w:val="28"/>
          <w:szCs w:val="28"/>
        </w:rPr>
        <w:t xml:space="preserve"> – середине </w:t>
      </w:r>
      <w:r>
        <w:rPr>
          <w:rFonts w:ascii="Times New Roman" w:hAnsi="Times New Roman" w:cs="Times New Roman"/>
          <w:sz w:val="28"/>
          <w:szCs w:val="28"/>
          <w:lang w:val="en-US"/>
        </w:rPr>
        <w:t>XIII</w:t>
      </w:r>
      <w:r w:rsidR="00F56357">
        <w:rPr>
          <w:rFonts w:ascii="Times New Roman" w:hAnsi="Times New Roman" w:cs="Times New Roman"/>
          <w:sz w:val="28"/>
          <w:szCs w:val="28"/>
        </w:rPr>
        <w:t xml:space="preserve"> в.</w:t>
      </w:r>
    </w:p>
    <w:p w14:paraId="197A6F92" w14:textId="77777777" w:rsidR="00686E24" w:rsidRPr="00236ACE" w:rsidRDefault="00686E24" w:rsidP="00686E24">
      <w:pPr>
        <w:ind w:firstLine="709"/>
        <w:jc w:val="both"/>
        <w:rPr>
          <w:rFonts w:ascii="Times New Roman" w:hAnsi="Times New Roman" w:cs="Times New Roman"/>
          <w:i/>
          <w:iCs/>
          <w:sz w:val="28"/>
          <w:szCs w:val="28"/>
        </w:rPr>
      </w:pPr>
      <w:r w:rsidRPr="00236ACE">
        <w:rPr>
          <w:rFonts w:ascii="Times New Roman" w:hAnsi="Times New Roman" w:cs="Times New Roman"/>
          <w:i/>
          <w:iCs/>
          <w:sz w:val="28"/>
          <w:szCs w:val="28"/>
        </w:rPr>
        <w:lastRenderedPageBreak/>
        <w:t>Содержание</w:t>
      </w:r>
    </w:p>
    <w:p w14:paraId="6B72FF5D" w14:textId="6FC07DA3" w:rsidR="0068717B" w:rsidRDefault="0094085D" w:rsidP="0068717B">
      <w:pPr>
        <w:ind w:firstLine="709"/>
        <w:jc w:val="both"/>
        <w:rPr>
          <w:rFonts w:ascii="Times New Roman" w:hAnsi="Times New Roman" w:cs="Times New Roman"/>
          <w:sz w:val="28"/>
          <w:szCs w:val="28"/>
        </w:rPr>
      </w:pPr>
      <w:r>
        <w:rPr>
          <w:rFonts w:ascii="Times New Roman" w:hAnsi="Times New Roman" w:cs="Times New Roman"/>
          <w:sz w:val="28"/>
          <w:szCs w:val="28"/>
        </w:rPr>
        <w:t>Общая и отдельные карты, дополнительная вербальная и иллюстративная информация данного электронного картографического модуля позволяет получить достаточно полное представление о геополитическом положении белорусских земель, сложившемся вследствие внешнего военного воздействия на них со стороны соседей. К числу последних принадлежали: Орден меченосцев и Рижское епископство (позднее – архиепископство), завоеватели</w:t>
      </w:r>
      <w:r w:rsidR="0068717B">
        <w:rPr>
          <w:rFonts w:ascii="Times New Roman" w:hAnsi="Times New Roman" w:cs="Times New Roman"/>
          <w:sz w:val="28"/>
          <w:szCs w:val="28"/>
        </w:rPr>
        <w:t>-</w:t>
      </w:r>
      <w:r>
        <w:rPr>
          <w:rFonts w:ascii="Times New Roman" w:hAnsi="Times New Roman" w:cs="Times New Roman"/>
          <w:sz w:val="28"/>
          <w:szCs w:val="28"/>
        </w:rPr>
        <w:t xml:space="preserve">монголы, ятвяги и </w:t>
      </w:r>
      <w:proofErr w:type="spellStart"/>
      <w:r>
        <w:rPr>
          <w:rFonts w:ascii="Times New Roman" w:hAnsi="Times New Roman" w:cs="Times New Roman"/>
          <w:sz w:val="28"/>
          <w:szCs w:val="28"/>
        </w:rPr>
        <w:t>литва</w:t>
      </w:r>
      <w:proofErr w:type="spellEnd"/>
      <w:r>
        <w:rPr>
          <w:rFonts w:ascii="Times New Roman" w:hAnsi="Times New Roman" w:cs="Times New Roman"/>
          <w:sz w:val="28"/>
          <w:szCs w:val="28"/>
        </w:rPr>
        <w:t xml:space="preserve">. </w:t>
      </w:r>
      <w:r w:rsidR="0068717B">
        <w:rPr>
          <w:rFonts w:ascii="Times New Roman" w:hAnsi="Times New Roman" w:cs="Times New Roman"/>
          <w:sz w:val="28"/>
          <w:szCs w:val="28"/>
        </w:rPr>
        <w:t>Вместе</w:t>
      </w:r>
      <w:r w:rsidR="002122FB">
        <w:rPr>
          <w:rFonts w:ascii="Times New Roman" w:hAnsi="Times New Roman" w:cs="Times New Roman"/>
          <w:sz w:val="28"/>
          <w:szCs w:val="28"/>
        </w:rPr>
        <w:t xml:space="preserve"> с указанными на картах основными</w:t>
      </w:r>
      <w:r w:rsidR="0068717B">
        <w:rPr>
          <w:rFonts w:ascii="Times New Roman" w:hAnsi="Times New Roman" w:cs="Times New Roman"/>
          <w:sz w:val="28"/>
          <w:szCs w:val="28"/>
        </w:rPr>
        <w:t xml:space="preserve"> направления</w:t>
      </w:r>
      <w:r w:rsidR="002122FB">
        <w:rPr>
          <w:rFonts w:ascii="Times New Roman" w:hAnsi="Times New Roman" w:cs="Times New Roman"/>
          <w:sz w:val="28"/>
          <w:szCs w:val="28"/>
        </w:rPr>
        <w:t>ми</w:t>
      </w:r>
      <w:r w:rsidR="0068717B">
        <w:rPr>
          <w:rFonts w:ascii="Times New Roman" w:hAnsi="Times New Roman" w:cs="Times New Roman"/>
          <w:sz w:val="28"/>
          <w:szCs w:val="28"/>
        </w:rPr>
        <w:t xml:space="preserve"> набегов или походов внешних врагов учащиеся могут получить визуальное представление о</w:t>
      </w:r>
      <w:r w:rsidR="00F56357">
        <w:rPr>
          <w:rFonts w:ascii="Times New Roman" w:hAnsi="Times New Roman" w:cs="Times New Roman"/>
          <w:sz w:val="28"/>
          <w:szCs w:val="28"/>
        </w:rPr>
        <w:t>б</w:t>
      </w:r>
      <w:r w:rsidR="0068717B">
        <w:rPr>
          <w:rFonts w:ascii="Times New Roman" w:hAnsi="Times New Roman" w:cs="Times New Roman"/>
          <w:sz w:val="28"/>
          <w:szCs w:val="28"/>
        </w:rPr>
        <w:t xml:space="preserve"> их облике благодаря размещенным на соответствующих блоках иллюстрациях-реконструкциях. Кроме того, на общей карте</w:t>
      </w:r>
      <w:r w:rsidR="002122FB">
        <w:rPr>
          <w:rFonts w:ascii="Times New Roman" w:hAnsi="Times New Roman" w:cs="Times New Roman"/>
          <w:sz w:val="28"/>
          <w:szCs w:val="28"/>
        </w:rPr>
        <w:t xml:space="preserve"> («кнопка» «Внешняя опасность</w:t>
      </w:r>
      <w:r w:rsidR="0068717B">
        <w:rPr>
          <w:rFonts w:ascii="Times New Roman" w:hAnsi="Times New Roman" w:cs="Times New Roman"/>
          <w:sz w:val="28"/>
          <w:szCs w:val="28"/>
        </w:rPr>
        <w:t xml:space="preserve"> </w:t>
      </w:r>
      <w:r w:rsidR="002122FB">
        <w:rPr>
          <w:rFonts w:ascii="Times New Roman" w:hAnsi="Times New Roman" w:cs="Times New Roman"/>
          <w:sz w:val="28"/>
          <w:szCs w:val="28"/>
        </w:rPr>
        <w:t xml:space="preserve">в первой половине </w:t>
      </w:r>
      <w:r w:rsidR="002122FB">
        <w:rPr>
          <w:rFonts w:ascii="Times New Roman" w:hAnsi="Times New Roman" w:cs="Times New Roman"/>
          <w:sz w:val="28"/>
          <w:szCs w:val="28"/>
          <w:lang w:val="en-US"/>
        </w:rPr>
        <w:t>XIII</w:t>
      </w:r>
      <w:r w:rsidR="002122FB" w:rsidRPr="002122FB">
        <w:rPr>
          <w:rFonts w:ascii="Times New Roman" w:hAnsi="Times New Roman" w:cs="Times New Roman"/>
          <w:sz w:val="28"/>
          <w:szCs w:val="28"/>
        </w:rPr>
        <w:t xml:space="preserve"> </w:t>
      </w:r>
      <w:r w:rsidR="002122FB">
        <w:rPr>
          <w:rFonts w:ascii="Times New Roman" w:hAnsi="Times New Roman" w:cs="Times New Roman"/>
          <w:sz w:val="28"/>
          <w:szCs w:val="28"/>
        </w:rPr>
        <w:t xml:space="preserve">в. События») </w:t>
      </w:r>
      <w:r w:rsidR="0068717B">
        <w:rPr>
          <w:rFonts w:ascii="Times New Roman" w:hAnsi="Times New Roman" w:cs="Times New Roman"/>
          <w:sz w:val="28"/>
          <w:szCs w:val="28"/>
        </w:rPr>
        <w:t>возможно получить визуальное представление об основных событиях данного периода (военные мероприятия, свадьба Александра Невского). С помощью дополнительной «кнопки» можно вывести на экран карту «Рост захваченных немецкими рыцарями-крестоносцами территорий». Для данного модуля в целом предлагается вопрос для размышления, направленный на развитие у учащихся мыслительных способностей:</w:t>
      </w:r>
    </w:p>
    <w:p w14:paraId="056DBD7C" w14:textId="4524EC65" w:rsidR="00686E24" w:rsidRDefault="0068717B" w:rsidP="00686E2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717B">
        <w:rPr>
          <w:rFonts w:ascii="Times New Roman" w:hAnsi="Times New Roman" w:cs="Times New Roman"/>
          <w:sz w:val="28"/>
          <w:szCs w:val="28"/>
        </w:rPr>
        <w:t xml:space="preserve">Почему в качестве объекта своей экспансии немецкие рыцари в начале </w:t>
      </w:r>
      <w:r w:rsidRPr="0068717B">
        <w:rPr>
          <w:rFonts w:ascii="Times New Roman" w:hAnsi="Times New Roman" w:cs="Times New Roman"/>
          <w:sz w:val="28"/>
          <w:szCs w:val="28"/>
          <w:lang w:val="en-US"/>
        </w:rPr>
        <w:t>XIII</w:t>
      </w:r>
      <w:r w:rsidRPr="0068717B">
        <w:rPr>
          <w:rFonts w:ascii="Times New Roman" w:hAnsi="Times New Roman" w:cs="Times New Roman"/>
          <w:sz w:val="28"/>
          <w:szCs w:val="28"/>
        </w:rPr>
        <w:t xml:space="preserve"> в. выбрали именно территорию Восточной Прибалтики?</w:t>
      </w:r>
      <w:r>
        <w:rPr>
          <w:rFonts w:ascii="Times New Roman" w:hAnsi="Times New Roman" w:cs="Times New Roman"/>
          <w:sz w:val="28"/>
          <w:szCs w:val="28"/>
        </w:rPr>
        <w:t>»</w:t>
      </w:r>
    </w:p>
    <w:p w14:paraId="348DAC65" w14:textId="6D8C11F7" w:rsidR="0068717B" w:rsidRPr="0068717B" w:rsidRDefault="0068717B" w:rsidP="00686E24">
      <w:pPr>
        <w:ind w:firstLine="709"/>
        <w:jc w:val="both"/>
        <w:rPr>
          <w:rFonts w:ascii="Times New Roman" w:hAnsi="Times New Roman" w:cs="Times New Roman"/>
          <w:i/>
          <w:iCs/>
          <w:sz w:val="28"/>
          <w:szCs w:val="28"/>
        </w:rPr>
      </w:pPr>
      <w:r w:rsidRPr="0068717B">
        <w:rPr>
          <w:rFonts w:ascii="Times New Roman" w:hAnsi="Times New Roman" w:cs="Times New Roman"/>
          <w:i/>
          <w:iCs/>
          <w:sz w:val="28"/>
          <w:szCs w:val="28"/>
        </w:rPr>
        <w:t>Особенности</w:t>
      </w:r>
    </w:p>
    <w:p w14:paraId="319A2DCA" w14:textId="59100008" w:rsidR="0068717B" w:rsidRDefault="00BC2FD6" w:rsidP="00686E24">
      <w:pPr>
        <w:ind w:firstLine="709"/>
        <w:jc w:val="both"/>
        <w:rPr>
          <w:rFonts w:ascii="Times New Roman" w:hAnsi="Times New Roman" w:cs="Times New Roman"/>
          <w:sz w:val="28"/>
          <w:szCs w:val="28"/>
        </w:rPr>
      </w:pPr>
      <w:r>
        <w:rPr>
          <w:rFonts w:ascii="Times New Roman" w:hAnsi="Times New Roman" w:cs="Times New Roman"/>
          <w:sz w:val="28"/>
          <w:szCs w:val="28"/>
        </w:rPr>
        <w:t xml:space="preserve">Навигация в данном электронном модуле комбинированная – задействованы «кнопки» в верхней части экрана, позволяющие открывать карты с разными военно-политическими силами, и «кнопки» на самом экране, дающие возможность «заглянуть» в мир Средневековья (благодаря демонстрации исторических картин, связанных с определенными историческими событиями). Легенда, объясняющая присутствующие на ней условные знаки, предложена для каждой карты (размещена справа), ниже помещены изображения-реконструкции внешнего вида воинов, воевавших на белорусских землях. </w:t>
      </w:r>
      <w:r w:rsidR="004A62C9">
        <w:rPr>
          <w:rFonts w:ascii="Times New Roman" w:hAnsi="Times New Roman" w:cs="Times New Roman"/>
          <w:sz w:val="28"/>
          <w:szCs w:val="28"/>
        </w:rPr>
        <w:t>Информация на общей карте (объясненная в легенде) позволяет проследить участие Поло</w:t>
      </w:r>
      <w:r w:rsidR="00C0353B">
        <w:rPr>
          <w:rFonts w:ascii="Times New Roman" w:hAnsi="Times New Roman" w:cs="Times New Roman"/>
          <w:sz w:val="28"/>
          <w:szCs w:val="28"/>
        </w:rPr>
        <w:t>цкой земли во внешнеполитических</w:t>
      </w:r>
      <w:r w:rsidR="004A62C9">
        <w:rPr>
          <w:rFonts w:ascii="Times New Roman" w:hAnsi="Times New Roman" w:cs="Times New Roman"/>
          <w:sz w:val="28"/>
          <w:szCs w:val="28"/>
        </w:rPr>
        <w:t xml:space="preserve"> договоренностях (с дипломатией связан и брак Александр</w:t>
      </w:r>
      <w:r w:rsidR="00C0353B">
        <w:rPr>
          <w:rFonts w:ascii="Times New Roman" w:hAnsi="Times New Roman" w:cs="Times New Roman"/>
          <w:sz w:val="28"/>
          <w:szCs w:val="28"/>
        </w:rPr>
        <w:t>а Невского с полоцкой княжной).</w:t>
      </w:r>
    </w:p>
    <w:p w14:paraId="071A98C1" w14:textId="77777777" w:rsidR="004A62C9" w:rsidRPr="00051E98" w:rsidRDefault="004A62C9" w:rsidP="004A62C9">
      <w:pPr>
        <w:ind w:firstLine="709"/>
        <w:jc w:val="both"/>
        <w:rPr>
          <w:rFonts w:ascii="Times New Roman" w:hAnsi="Times New Roman" w:cs="Times New Roman"/>
          <w:i/>
          <w:iCs/>
          <w:sz w:val="28"/>
          <w:szCs w:val="28"/>
        </w:rPr>
      </w:pPr>
      <w:r w:rsidRPr="00051E98">
        <w:rPr>
          <w:rFonts w:ascii="Times New Roman" w:hAnsi="Times New Roman" w:cs="Times New Roman"/>
          <w:i/>
          <w:iCs/>
          <w:sz w:val="28"/>
          <w:szCs w:val="28"/>
        </w:rPr>
        <w:t>Варианты применения</w:t>
      </w:r>
    </w:p>
    <w:p w14:paraId="2262E4DA" w14:textId="011BA181" w:rsidR="004A62C9" w:rsidRDefault="004A62C9" w:rsidP="00EB1B6C">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картографический модуль предназначен для создания </w:t>
      </w:r>
      <w:r w:rsidR="00EB1B6C">
        <w:rPr>
          <w:rFonts w:ascii="Times New Roman" w:hAnsi="Times New Roman" w:cs="Times New Roman"/>
          <w:sz w:val="28"/>
          <w:szCs w:val="28"/>
        </w:rPr>
        <w:t>наи</w:t>
      </w:r>
      <w:r>
        <w:rPr>
          <w:rFonts w:ascii="Times New Roman" w:hAnsi="Times New Roman" w:cs="Times New Roman"/>
          <w:sz w:val="28"/>
          <w:szCs w:val="28"/>
        </w:rPr>
        <w:t xml:space="preserve">более полной картины </w:t>
      </w:r>
      <w:r w:rsidR="00EB1B6C">
        <w:rPr>
          <w:rFonts w:ascii="Times New Roman" w:hAnsi="Times New Roman" w:cs="Times New Roman"/>
          <w:sz w:val="28"/>
          <w:szCs w:val="28"/>
        </w:rPr>
        <w:t xml:space="preserve">ситуации, сложившейся в Восточной Европе накануне образования Великого Княжества Литовского. </w:t>
      </w:r>
      <w:r>
        <w:rPr>
          <w:rFonts w:ascii="Times New Roman" w:hAnsi="Times New Roman" w:cs="Times New Roman"/>
          <w:sz w:val="28"/>
          <w:szCs w:val="28"/>
        </w:rPr>
        <w:t xml:space="preserve">Обращение к карте необходимо при изучении нового материала в ходе его трансляции учителем либо при самостоятельной работе учащегося. Внимательное ознакомление с содержанием основной карты позволит выяснить основные </w:t>
      </w:r>
      <w:r w:rsidR="00EB1B6C">
        <w:rPr>
          <w:rFonts w:ascii="Times New Roman" w:hAnsi="Times New Roman" w:cs="Times New Roman"/>
          <w:sz w:val="28"/>
          <w:szCs w:val="28"/>
        </w:rPr>
        <w:t xml:space="preserve">сложности, с которыми столкнулись власти Полоцкого княжества. Карты наглядно демонстрируют те факторы и причины, которые привели к созданию ВКЛ, и ту роль, которую сыграли в этих событиях белорусские земли. </w:t>
      </w:r>
      <w:r>
        <w:rPr>
          <w:rFonts w:ascii="Times New Roman" w:hAnsi="Times New Roman" w:cs="Times New Roman"/>
          <w:sz w:val="28"/>
          <w:szCs w:val="28"/>
        </w:rPr>
        <w:t xml:space="preserve">Указанные на карте даты способствуют закреплению наряду с </w:t>
      </w:r>
      <w:r w:rsidR="00EB1B6C">
        <w:rPr>
          <w:rFonts w:ascii="Times New Roman" w:hAnsi="Times New Roman" w:cs="Times New Roman"/>
          <w:sz w:val="28"/>
          <w:szCs w:val="28"/>
        </w:rPr>
        <w:t>картографической</w:t>
      </w:r>
      <w:r>
        <w:rPr>
          <w:rFonts w:ascii="Times New Roman" w:hAnsi="Times New Roman" w:cs="Times New Roman"/>
          <w:sz w:val="28"/>
          <w:szCs w:val="28"/>
        </w:rPr>
        <w:t xml:space="preserve"> также и хронологической </w:t>
      </w:r>
      <w:r w:rsidR="00EB1B6C">
        <w:rPr>
          <w:rFonts w:ascii="Times New Roman" w:hAnsi="Times New Roman" w:cs="Times New Roman"/>
          <w:sz w:val="28"/>
          <w:szCs w:val="28"/>
        </w:rPr>
        <w:t>компетенции учащихся</w:t>
      </w:r>
      <w:r>
        <w:rPr>
          <w:rFonts w:ascii="Times New Roman" w:hAnsi="Times New Roman" w:cs="Times New Roman"/>
          <w:sz w:val="28"/>
          <w:szCs w:val="28"/>
        </w:rPr>
        <w:t>. При переходе к изучению следующей темы материал данного модуля может быть использован для актуализации усвоенных знаний, важных для понимания новой темы</w:t>
      </w:r>
      <w:r w:rsidR="00EB1B6C">
        <w:rPr>
          <w:rFonts w:ascii="Times New Roman" w:hAnsi="Times New Roman" w:cs="Times New Roman"/>
          <w:sz w:val="28"/>
          <w:szCs w:val="28"/>
        </w:rPr>
        <w:t xml:space="preserve">. </w:t>
      </w:r>
    </w:p>
    <w:p w14:paraId="1C0F74C8" w14:textId="17FFE8DD" w:rsidR="00EB1B6C" w:rsidRDefault="00EB1B6C" w:rsidP="00EB1B6C">
      <w:pPr>
        <w:ind w:firstLine="709"/>
        <w:jc w:val="both"/>
        <w:rPr>
          <w:rFonts w:ascii="Times New Roman" w:hAnsi="Times New Roman" w:cs="Times New Roman"/>
          <w:sz w:val="28"/>
          <w:szCs w:val="28"/>
        </w:rPr>
      </w:pPr>
    </w:p>
    <w:p w14:paraId="4F951AD9" w14:textId="5DF66C3E" w:rsidR="00EB1B6C" w:rsidRDefault="00546E02" w:rsidP="00546E02">
      <w:pPr>
        <w:jc w:val="both"/>
        <w:rPr>
          <w:rFonts w:ascii="Times New Roman" w:hAnsi="Times New Roman" w:cs="Times New Roman"/>
          <w:sz w:val="28"/>
          <w:szCs w:val="28"/>
        </w:rPr>
      </w:pPr>
      <w:r w:rsidRPr="00F1311B">
        <w:rPr>
          <w:rFonts w:ascii="Times New Roman" w:hAnsi="Times New Roman" w:cs="Times New Roman"/>
          <w:b/>
          <w:bCs/>
          <w:sz w:val="28"/>
          <w:szCs w:val="28"/>
        </w:rPr>
        <w:t>Карта 05. Образование</w:t>
      </w:r>
      <w:r w:rsidRPr="00C6514B">
        <w:rPr>
          <w:rFonts w:ascii="Times New Roman" w:hAnsi="Times New Roman" w:cs="Times New Roman"/>
          <w:b/>
          <w:bCs/>
          <w:sz w:val="28"/>
          <w:szCs w:val="28"/>
        </w:rPr>
        <w:t xml:space="preserve"> </w:t>
      </w:r>
      <w:r w:rsidR="005357C1">
        <w:rPr>
          <w:rFonts w:ascii="Times New Roman" w:hAnsi="Times New Roman" w:cs="Times New Roman"/>
          <w:b/>
          <w:bCs/>
          <w:sz w:val="28"/>
          <w:szCs w:val="28"/>
        </w:rPr>
        <w:t>Великого Княжества Литовского</w:t>
      </w:r>
    </w:p>
    <w:p w14:paraId="1E7C50FF" w14:textId="7B2DF0C9" w:rsidR="00546E02" w:rsidRPr="008D5CEF" w:rsidRDefault="00546E02" w:rsidP="00546E02">
      <w:pPr>
        <w:ind w:firstLine="709"/>
        <w:jc w:val="both"/>
        <w:rPr>
          <w:rFonts w:ascii="Times New Roman" w:hAnsi="Times New Roman" w:cs="Times New Roman"/>
          <w:sz w:val="28"/>
          <w:szCs w:val="28"/>
        </w:rPr>
      </w:pPr>
      <w:r w:rsidRPr="008D5CEF">
        <w:rPr>
          <w:rFonts w:ascii="Times New Roman" w:hAnsi="Times New Roman" w:cs="Times New Roman"/>
          <w:sz w:val="28"/>
          <w:szCs w:val="28"/>
        </w:rPr>
        <w:t xml:space="preserve">Материал </w:t>
      </w:r>
      <w:r w:rsidR="008D5CEF" w:rsidRPr="008D5CEF">
        <w:rPr>
          <w:rFonts w:ascii="Times New Roman" w:hAnsi="Times New Roman" w:cs="Times New Roman"/>
          <w:sz w:val="28"/>
          <w:szCs w:val="28"/>
        </w:rPr>
        <w:t>пятого</w:t>
      </w:r>
      <w:r w:rsidRPr="008D5CEF">
        <w:rPr>
          <w:rFonts w:ascii="Times New Roman" w:hAnsi="Times New Roman" w:cs="Times New Roman"/>
          <w:sz w:val="28"/>
          <w:szCs w:val="28"/>
        </w:rPr>
        <w:t xml:space="preserve"> картографического модуля может быть использован при изучении следующих </w:t>
      </w:r>
      <w:r w:rsidRPr="008D5CEF">
        <w:rPr>
          <w:rFonts w:ascii="Times New Roman" w:hAnsi="Times New Roman" w:cs="Times New Roman"/>
          <w:i/>
          <w:iCs/>
          <w:sz w:val="28"/>
          <w:szCs w:val="28"/>
        </w:rPr>
        <w:t>тем</w:t>
      </w:r>
      <w:r w:rsidRPr="008D5CEF">
        <w:rPr>
          <w:rFonts w:ascii="Times New Roman" w:hAnsi="Times New Roman" w:cs="Times New Roman"/>
          <w:sz w:val="28"/>
          <w:szCs w:val="28"/>
        </w:rPr>
        <w:t>, предусмотренных учебной программой:</w:t>
      </w:r>
    </w:p>
    <w:p w14:paraId="223C00DC" w14:textId="18D963EC" w:rsidR="00546E02" w:rsidRPr="008D5CEF" w:rsidRDefault="00546E02" w:rsidP="00546E02">
      <w:pPr>
        <w:ind w:firstLine="709"/>
        <w:jc w:val="both"/>
        <w:rPr>
          <w:rFonts w:ascii="Times New Roman" w:hAnsi="Times New Roman" w:cs="Times New Roman"/>
          <w:sz w:val="28"/>
          <w:szCs w:val="28"/>
        </w:rPr>
      </w:pPr>
      <w:r w:rsidRPr="008D5CEF">
        <w:rPr>
          <w:rFonts w:ascii="Times New Roman" w:hAnsi="Times New Roman" w:cs="Times New Roman"/>
          <w:sz w:val="28"/>
          <w:szCs w:val="28"/>
        </w:rPr>
        <w:lastRenderedPageBreak/>
        <w:t xml:space="preserve">- Раздел </w:t>
      </w:r>
      <w:r w:rsidRPr="008D5CEF">
        <w:rPr>
          <w:rFonts w:ascii="Times New Roman" w:hAnsi="Times New Roman" w:cs="Times New Roman"/>
          <w:sz w:val="28"/>
          <w:szCs w:val="28"/>
          <w:lang w:val="en-US"/>
        </w:rPr>
        <w:t>III</w:t>
      </w:r>
      <w:r w:rsidRPr="008D5CEF">
        <w:rPr>
          <w:rFonts w:ascii="Times New Roman" w:hAnsi="Times New Roman" w:cs="Times New Roman"/>
          <w:sz w:val="28"/>
          <w:szCs w:val="28"/>
        </w:rPr>
        <w:t xml:space="preserve">. Становление и развитие государственности. Темы: </w:t>
      </w:r>
      <w:r w:rsidR="00D1233A">
        <w:rPr>
          <w:rFonts w:ascii="Times New Roman" w:hAnsi="Times New Roman" w:cs="Times New Roman"/>
          <w:sz w:val="28"/>
          <w:szCs w:val="28"/>
        </w:rPr>
        <w:t>«</w:t>
      </w:r>
      <w:r w:rsidRPr="008D5CEF">
        <w:rPr>
          <w:rFonts w:ascii="Times New Roman" w:hAnsi="Times New Roman" w:cs="Times New Roman"/>
          <w:sz w:val="28"/>
          <w:szCs w:val="28"/>
        </w:rPr>
        <w:t>Образование Великого Княже</w:t>
      </w:r>
      <w:r w:rsidR="00CB74F2">
        <w:rPr>
          <w:rFonts w:ascii="Times New Roman" w:hAnsi="Times New Roman" w:cs="Times New Roman"/>
          <w:sz w:val="28"/>
          <w:szCs w:val="28"/>
        </w:rPr>
        <w:t xml:space="preserve">ства Литовского, Русского и </w:t>
      </w:r>
      <w:proofErr w:type="spellStart"/>
      <w:r w:rsidR="00CB74F2">
        <w:rPr>
          <w:rFonts w:ascii="Times New Roman" w:hAnsi="Times New Roman" w:cs="Times New Roman"/>
          <w:sz w:val="28"/>
          <w:szCs w:val="28"/>
        </w:rPr>
        <w:t>Жема</w:t>
      </w:r>
      <w:r w:rsidRPr="008D5CEF">
        <w:rPr>
          <w:rFonts w:ascii="Times New Roman" w:hAnsi="Times New Roman" w:cs="Times New Roman"/>
          <w:sz w:val="28"/>
          <w:szCs w:val="28"/>
        </w:rPr>
        <w:t>йтского</w:t>
      </w:r>
      <w:proofErr w:type="spellEnd"/>
      <w:r w:rsidR="00D1233A">
        <w:rPr>
          <w:rFonts w:ascii="Times New Roman" w:hAnsi="Times New Roman" w:cs="Times New Roman"/>
          <w:sz w:val="28"/>
          <w:szCs w:val="28"/>
        </w:rPr>
        <w:t>»,</w:t>
      </w:r>
      <w:r w:rsidR="008D5CEF" w:rsidRPr="008D5CEF">
        <w:rPr>
          <w:rFonts w:ascii="Times New Roman" w:hAnsi="Times New Roman" w:cs="Times New Roman"/>
          <w:sz w:val="28"/>
          <w:szCs w:val="28"/>
        </w:rPr>
        <w:t xml:space="preserve"> </w:t>
      </w:r>
      <w:r w:rsidR="00D1233A">
        <w:rPr>
          <w:rFonts w:ascii="Times New Roman" w:hAnsi="Times New Roman" w:cs="Times New Roman"/>
          <w:sz w:val="28"/>
          <w:szCs w:val="28"/>
        </w:rPr>
        <w:t>«</w:t>
      </w:r>
      <w:r w:rsidR="008D5CEF" w:rsidRPr="008D5CEF">
        <w:rPr>
          <w:rFonts w:ascii="Times New Roman" w:hAnsi="Times New Roman" w:cs="Times New Roman"/>
          <w:sz w:val="28"/>
          <w:szCs w:val="28"/>
        </w:rPr>
        <w:t xml:space="preserve">Положение белорусских земель в </w:t>
      </w:r>
      <w:r w:rsidR="008D5CEF" w:rsidRPr="008D5CEF">
        <w:rPr>
          <w:rFonts w:ascii="Times New Roman" w:hAnsi="Times New Roman" w:cs="Times New Roman"/>
          <w:sz w:val="28"/>
          <w:szCs w:val="28"/>
          <w:lang w:val="en-US"/>
        </w:rPr>
        <w:t>XIV</w:t>
      </w:r>
      <w:r w:rsidR="008D5CEF" w:rsidRPr="008D5CEF">
        <w:rPr>
          <w:rFonts w:ascii="Times New Roman" w:hAnsi="Times New Roman" w:cs="Times New Roman"/>
          <w:sz w:val="28"/>
          <w:szCs w:val="28"/>
        </w:rPr>
        <w:t xml:space="preserve"> – первой половине </w:t>
      </w:r>
      <w:r w:rsidR="008D5CEF" w:rsidRPr="008D5CEF">
        <w:rPr>
          <w:rFonts w:ascii="Times New Roman" w:hAnsi="Times New Roman" w:cs="Times New Roman"/>
          <w:sz w:val="28"/>
          <w:szCs w:val="28"/>
          <w:lang w:val="en-US"/>
        </w:rPr>
        <w:t>XV</w:t>
      </w:r>
      <w:r w:rsidR="008D5CEF" w:rsidRPr="008D5CEF">
        <w:rPr>
          <w:rFonts w:ascii="Times New Roman" w:hAnsi="Times New Roman" w:cs="Times New Roman"/>
          <w:sz w:val="28"/>
          <w:szCs w:val="28"/>
        </w:rPr>
        <w:t xml:space="preserve"> в.</w:t>
      </w:r>
      <w:r w:rsidR="00D1233A">
        <w:rPr>
          <w:rFonts w:ascii="Times New Roman" w:hAnsi="Times New Roman" w:cs="Times New Roman"/>
          <w:sz w:val="28"/>
          <w:szCs w:val="28"/>
        </w:rPr>
        <w:t>»</w:t>
      </w:r>
    </w:p>
    <w:p w14:paraId="72F9B091" w14:textId="39D02D71" w:rsidR="00546E02" w:rsidRPr="00B43592" w:rsidRDefault="00B43592" w:rsidP="00546E02">
      <w:pPr>
        <w:ind w:firstLine="709"/>
        <w:jc w:val="both"/>
        <w:rPr>
          <w:rFonts w:ascii="Times New Roman" w:hAnsi="Times New Roman" w:cs="Times New Roman"/>
          <w:sz w:val="28"/>
          <w:szCs w:val="28"/>
        </w:rPr>
      </w:pPr>
      <w:r w:rsidRPr="00B43592">
        <w:rPr>
          <w:rFonts w:ascii="Times New Roman" w:hAnsi="Times New Roman" w:cs="Times New Roman"/>
          <w:sz w:val="28"/>
          <w:szCs w:val="28"/>
        </w:rPr>
        <w:t>Представление о территории, входившей в состав Великого Княжества Литовского</w:t>
      </w:r>
      <w:r w:rsidR="00546E02" w:rsidRPr="00B43592">
        <w:rPr>
          <w:rFonts w:ascii="Times New Roman" w:hAnsi="Times New Roman" w:cs="Times New Roman"/>
          <w:sz w:val="28"/>
          <w:szCs w:val="28"/>
        </w:rPr>
        <w:t>, необходимо та</w:t>
      </w:r>
      <w:r w:rsidR="005A3174">
        <w:rPr>
          <w:rFonts w:ascii="Times New Roman" w:hAnsi="Times New Roman" w:cs="Times New Roman"/>
          <w:sz w:val="28"/>
          <w:szCs w:val="28"/>
        </w:rPr>
        <w:t>кже при изучении следующих тем:</w:t>
      </w:r>
    </w:p>
    <w:p w14:paraId="6FF790CD" w14:textId="072B0954" w:rsidR="00546E02" w:rsidRPr="00B43592" w:rsidRDefault="00546E02" w:rsidP="00546E02">
      <w:pPr>
        <w:ind w:firstLine="709"/>
        <w:jc w:val="both"/>
        <w:rPr>
          <w:rFonts w:ascii="Times New Roman" w:hAnsi="Times New Roman" w:cs="Times New Roman"/>
          <w:sz w:val="28"/>
          <w:szCs w:val="28"/>
        </w:rPr>
      </w:pPr>
      <w:r w:rsidRPr="00B43592">
        <w:rPr>
          <w:rFonts w:ascii="Times New Roman" w:hAnsi="Times New Roman" w:cs="Times New Roman"/>
          <w:sz w:val="28"/>
          <w:szCs w:val="28"/>
        </w:rPr>
        <w:t xml:space="preserve">- Раздел </w:t>
      </w:r>
      <w:r w:rsidRPr="00B43592">
        <w:rPr>
          <w:rFonts w:ascii="Times New Roman" w:hAnsi="Times New Roman" w:cs="Times New Roman"/>
          <w:sz w:val="28"/>
          <w:szCs w:val="28"/>
          <w:lang w:val="en-US"/>
        </w:rPr>
        <w:t>II</w:t>
      </w:r>
      <w:r w:rsidRPr="00B43592">
        <w:rPr>
          <w:rFonts w:ascii="Times New Roman" w:hAnsi="Times New Roman" w:cs="Times New Roman"/>
          <w:sz w:val="28"/>
          <w:szCs w:val="28"/>
        </w:rPr>
        <w:t xml:space="preserve">. Этнические процессы на белорусских землях. Тема: </w:t>
      </w:r>
      <w:r w:rsidR="00B43592" w:rsidRPr="00B43592">
        <w:rPr>
          <w:rFonts w:ascii="Times New Roman" w:hAnsi="Times New Roman" w:cs="Times New Roman"/>
          <w:sz w:val="28"/>
          <w:szCs w:val="28"/>
        </w:rPr>
        <w:t>Формирование белорусской народности</w:t>
      </w:r>
      <w:r w:rsidRPr="00B43592">
        <w:rPr>
          <w:rFonts w:ascii="Times New Roman" w:hAnsi="Times New Roman" w:cs="Times New Roman"/>
          <w:sz w:val="28"/>
          <w:szCs w:val="28"/>
        </w:rPr>
        <w:t>;</w:t>
      </w:r>
    </w:p>
    <w:p w14:paraId="35E18CB5" w14:textId="77777777" w:rsidR="00B43592" w:rsidRDefault="00546E02" w:rsidP="00546E02">
      <w:pPr>
        <w:ind w:firstLine="709"/>
        <w:jc w:val="both"/>
        <w:rPr>
          <w:rFonts w:ascii="Times New Roman" w:hAnsi="Times New Roman" w:cs="Times New Roman"/>
          <w:sz w:val="28"/>
          <w:szCs w:val="28"/>
        </w:rPr>
      </w:pPr>
      <w:r w:rsidRPr="00B43592">
        <w:rPr>
          <w:rFonts w:ascii="Times New Roman" w:hAnsi="Times New Roman" w:cs="Times New Roman"/>
          <w:sz w:val="28"/>
          <w:szCs w:val="28"/>
        </w:rPr>
        <w:t xml:space="preserve">- Раздел </w:t>
      </w:r>
      <w:r w:rsidRPr="00B43592">
        <w:rPr>
          <w:rFonts w:ascii="Times New Roman" w:hAnsi="Times New Roman" w:cs="Times New Roman"/>
          <w:sz w:val="28"/>
          <w:szCs w:val="28"/>
          <w:lang w:val="en-US"/>
        </w:rPr>
        <w:t>V</w:t>
      </w:r>
      <w:r w:rsidRPr="00B43592">
        <w:rPr>
          <w:rFonts w:ascii="Times New Roman" w:hAnsi="Times New Roman" w:cs="Times New Roman"/>
          <w:sz w:val="28"/>
          <w:szCs w:val="28"/>
        </w:rPr>
        <w:t xml:space="preserve">. Религиозное положение на белорусских землях. Тема: Религиозная </w:t>
      </w:r>
      <w:r w:rsidR="00B43592" w:rsidRPr="00B43592">
        <w:rPr>
          <w:rFonts w:ascii="Times New Roman" w:hAnsi="Times New Roman" w:cs="Times New Roman"/>
          <w:sz w:val="28"/>
          <w:szCs w:val="28"/>
        </w:rPr>
        <w:t xml:space="preserve">жизнь на белорусских землях в середине </w:t>
      </w:r>
      <w:r w:rsidR="00B43592" w:rsidRPr="00B43592">
        <w:rPr>
          <w:rFonts w:ascii="Times New Roman" w:hAnsi="Times New Roman" w:cs="Times New Roman"/>
          <w:sz w:val="28"/>
          <w:szCs w:val="28"/>
          <w:lang w:val="en-US"/>
        </w:rPr>
        <w:t>XIII</w:t>
      </w:r>
      <w:r w:rsidR="00B43592" w:rsidRPr="00B43592">
        <w:rPr>
          <w:rFonts w:ascii="Times New Roman" w:hAnsi="Times New Roman" w:cs="Times New Roman"/>
          <w:sz w:val="28"/>
          <w:szCs w:val="28"/>
        </w:rPr>
        <w:t xml:space="preserve"> – первой половине </w:t>
      </w:r>
      <w:r w:rsidR="00B43592" w:rsidRPr="00B43592">
        <w:rPr>
          <w:rFonts w:ascii="Times New Roman" w:hAnsi="Times New Roman" w:cs="Times New Roman"/>
          <w:sz w:val="28"/>
          <w:szCs w:val="28"/>
          <w:lang w:val="en-US"/>
        </w:rPr>
        <w:t>XVI</w:t>
      </w:r>
      <w:r w:rsidR="00B43592" w:rsidRPr="00B43592">
        <w:rPr>
          <w:rFonts w:ascii="Times New Roman" w:hAnsi="Times New Roman" w:cs="Times New Roman"/>
          <w:sz w:val="28"/>
          <w:szCs w:val="28"/>
        </w:rPr>
        <w:t xml:space="preserve"> в.</w:t>
      </w:r>
    </w:p>
    <w:p w14:paraId="7327AB6A" w14:textId="414E8B5D" w:rsidR="00B43592" w:rsidRPr="00236ACE" w:rsidRDefault="00B43592" w:rsidP="00B43592">
      <w:pPr>
        <w:ind w:firstLine="709"/>
        <w:jc w:val="both"/>
        <w:rPr>
          <w:rFonts w:ascii="Times New Roman" w:hAnsi="Times New Roman" w:cs="Times New Roman"/>
          <w:i/>
          <w:iCs/>
          <w:sz w:val="28"/>
          <w:szCs w:val="28"/>
        </w:rPr>
      </w:pPr>
      <w:r w:rsidRPr="00236ACE">
        <w:rPr>
          <w:rFonts w:ascii="Times New Roman" w:hAnsi="Times New Roman" w:cs="Times New Roman"/>
          <w:i/>
          <w:iCs/>
          <w:sz w:val="28"/>
          <w:szCs w:val="28"/>
        </w:rPr>
        <w:t>Содержание</w:t>
      </w:r>
    </w:p>
    <w:p w14:paraId="79E5DBC8" w14:textId="4DBB60BC" w:rsidR="004A62C9" w:rsidRDefault="00695781" w:rsidP="00B43592">
      <w:pPr>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Электронный картографический модуль «Образование Великого Княжества Литовского» </w:t>
      </w:r>
      <w:r w:rsidR="003C32A7">
        <w:rPr>
          <w:rFonts w:ascii="Times New Roman" w:hAnsi="Times New Roman" w:cs="Times New Roman"/>
          <w:sz w:val="28"/>
          <w:szCs w:val="28"/>
        </w:rPr>
        <w:t>сост</w:t>
      </w:r>
      <w:r w:rsidR="0017427D">
        <w:rPr>
          <w:rFonts w:ascii="Times New Roman" w:hAnsi="Times New Roman" w:cs="Times New Roman"/>
          <w:sz w:val="28"/>
          <w:szCs w:val="28"/>
        </w:rPr>
        <w:t>оит из трех блоков. При открытии</w:t>
      </w:r>
      <w:r w:rsidR="003C32A7">
        <w:rPr>
          <w:rFonts w:ascii="Times New Roman" w:hAnsi="Times New Roman" w:cs="Times New Roman"/>
          <w:sz w:val="28"/>
          <w:szCs w:val="28"/>
        </w:rPr>
        <w:t xml:space="preserve"> первого из них («кнопка» «Образование и рост территории ВКЛ. Военные события») появляется возможность рассмотреть важнейшие военно-политические события 1240–1270-х гг., которые непосредственным образом повлияли на обстоятельства складывания нового государственного образования в Восточной Европе – Великого Княжества Литовского и Русского. </w:t>
      </w:r>
      <w:r w:rsidR="00775ED5">
        <w:rPr>
          <w:rFonts w:ascii="Times New Roman" w:hAnsi="Times New Roman" w:cs="Times New Roman"/>
          <w:sz w:val="28"/>
          <w:szCs w:val="28"/>
        </w:rPr>
        <w:t>Этих событий довольно много и их знание выходит за рамки учебного материала, усвоение которого предусмотрено учебной программой. Тем не менее, само указание на данные события должно создать у учащихся представление о сложности процесса складывания нового государства, правители которого должны были проводить ги</w:t>
      </w:r>
      <w:r w:rsidR="009121E2">
        <w:rPr>
          <w:rFonts w:ascii="Times New Roman" w:hAnsi="Times New Roman" w:cs="Times New Roman"/>
          <w:sz w:val="28"/>
          <w:szCs w:val="28"/>
        </w:rPr>
        <w:t>бкую политику, учитывающую всё</w:t>
      </w:r>
      <w:r w:rsidR="00775ED5">
        <w:rPr>
          <w:rFonts w:ascii="Times New Roman" w:hAnsi="Times New Roman" w:cs="Times New Roman"/>
          <w:sz w:val="28"/>
          <w:szCs w:val="28"/>
        </w:rPr>
        <w:t xml:space="preserve"> многообразие внешнеполитических факторов. Карты позволяют увидеть важнейшие военно-политические события в отдельности и во все</w:t>
      </w:r>
      <w:r w:rsidR="00D1233A">
        <w:rPr>
          <w:rFonts w:ascii="Times New Roman" w:hAnsi="Times New Roman" w:cs="Times New Roman"/>
          <w:sz w:val="28"/>
          <w:szCs w:val="28"/>
        </w:rPr>
        <w:t>й</w:t>
      </w:r>
      <w:r w:rsidR="00775ED5">
        <w:rPr>
          <w:rFonts w:ascii="Times New Roman" w:hAnsi="Times New Roman" w:cs="Times New Roman"/>
          <w:sz w:val="28"/>
          <w:szCs w:val="28"/>
        </w:rPr>
        <w:t xml:space="preserve"> совокупности. Во втором блоке («Образование и рост территории ВКЛ. События») учащиеся могут получить визуальное представление о важнейших событиях рассматриваемого периода. Отдельно предлагается задание, связанное с уяснением различных путей присоединения восточнославянских земель к ВКЛ.</w:t>
      </w:r>
    </w:p>
    <w:p w14:paraId="132E5558" w14:textId="616FA1B0" w:rsidR="00E03AAA" w:rsidRDefault="00E03AAA" w:rsidP="00E03AAA">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Дополнительно предлагается вопрос для размышления, связанный с выяснением значения гео</w:t>
      </w:r>
      <w:r w:rsidR="005357C1">
        <w:rPr>
          <w:rFonts w:ascii="Times New Roman" w:hAnsi="Times New Roman" w:cs="Times New Roman"/>
          <w:sz w:val="28"/>
          <w:szCs w:val="28"/>
        </w:rPr>
        <w:t>политического</w:t>
      </w:r>
      <w:r>
        <w:rPr>
          <w:rFonts w:ascii="Times New Roman" w:hAnsi="Times New Roman" w:cs="Times New Roman"/>
          <w:sz w:val="28"/>
          <w:szCs w:val="28"/>
        </w:rPr>
        <w:t xml:space="preserve"> фактора </w:t>
      </w:r>
      <w:r w:rsidR="005357C1">
        <w:rPr>
          <w:rFonts w:ascii="Times New Roman" w:hAnsi="Times New Roman" w:cs="Times New Roman"/>
          <w:sz w:val="28"/>
          <w:szCs w:val="28"/>
        </w:rPr>
        <w:t>при формировании Великого Княжества Литовского</w:t>
      </w:r>
      <w:r>
        <w:rPr>
          <w:rFonts w:ascii="Times New Roman" w:hAnsi="Times New Roman" w:cs="Times New Roman"/>
          <w:sz w:val="28"/>
          <w:szCs w:val="28"/>
        </w:rPr>
        <w:t>:</w:t>
      </w:r>
    </w:p>
    <w:p w14:paraId="738CBB13" w14:textId="16B1B40B" w:rsidR="00E03AAA" w:rsidRDefault="00E03AAA" w:rsidP="00E03AAA">
      <w:pPr>
        <w:ind w:firstLine="709"/>
        <w:jc w:val="both"/>
        <w:rPr>
          <w:rFonts w:ascii="Times New Roman" w:hAnsi="Times New Roman" w:cs="Times New Roman"/>
          <w:sz w:val="28"/>
          <w:szCs w:val="28"/>
        </w:rPr>
      </w:pPr>
      <w:r>
        <w:rPr>
          <w:rFonts w:ascii="Times New Roman" w:hAnsi="Times New Roman" w:cs="Times New Roman"/>
          <w:sz w:val="28"/>
          <w:szCs w:val="28"/>
        </w:rPr>
        <w:t>«</w:t>
      </w:r>
      <w:r w:rsidR="005357C1" w:rsidRPr="005357C1">
        <w:rPr>
          <w:rFonts w:ascii="Times New Roman" w:hAnsi="Times New Roman" w:cs="Times New Roman"/>
          <w:sz w:val="28"/>
          <w:szCs w:val="28"/>
        </w:rPr>
        <w:t>Какие внешнеполитические факторы способствовали и какие препятствовали процессу образования Великого Княжества Литовского? Приведите примеры, используя карту</w:t>
      </w:r>
      <w:r>
        <w:rPr>
          <w:rFonts w:ascii="Times New Roman" w:hAnsi="Times New Roman" w:cs="Times New Roman"/>
          <w:sz w:val="28"/>
          <w:szCs w:val="28"/>
        </w:rPr>
        <w:t>»</w:t>
      </w:r>
      <w:r w:rsidRPr="00051E98">
        <w:rPr>
          <w:rFonts w:ascii="Times New Roman" w:hAnsi="Times New Roman" w:cs="Times New Roman"/>
          <w:sz w:val="28"/>
          <w:szCs w:val="28"/>
        </w:rPr>
        <w:t>.</w:t>
      </w:r>
    </w:p>
    <w:p w14:paraId="1D258B71" w14:textId="77777777" w:rsidR="00775ED5" w:rsidRPr="0068717B" w:rsidRDefault="00775ED5" w:rsidP="00775ED5">
      <w:pPr>
        <w:ind w:firstLine="709"/>
        <w:jc w:val="both"/>
        <w:rPr>
          <w:rFonts w:ascii="Times New Roman" w:hAnsi="Times New Roman" w:cs="Times New Roman"/>
          <w:i/>
          <w:iCs/>
          <w:sz w:val="28"/>
          <w:szCs w:val="28"/>
        </w:rPr>
      </w:pPr>
      <w:r w:rsidRPr="0068717B">
        <w:rPr>
          <w:rFonts w:ascii="Times New Roman" w:hAnsi="Times New Roman" w:cs="Times New Roman"/>
          <w:i/>
          <w:iCs/>
          <w:sz w:val="28"/>
          <w:szCs w:val="28"/>
        </w:rPr>
        <w:t>Особенности</w:t>
      </w:r>
    </w:p>
    <w:p w14:paraId="02D54D14" w14:textId="156BB2B4" w:rsidR="00546E02" w:rsidRDefault="00775ED5" w:rsidP="00775ED5">
      <w:pPr>
        <w:ind w:firstLine="709"/>
        <w:jc w:val="both"/>
        <w:rPr>
          <w:rFonts w:ascii="Times New Roman" w:hAnsi="Times New Roman" w:cs="Times New Roman"/>
          <w:sz w:val="28"/>
          <w:szCs w:val="28"/>
        </w:rPr>
      </w:pPr>
      <w:r>
        <w:rPr>
          <w:rFonts w:ascii="Times New Roman" w:hAnsi="Times New Roman" w:cs="Times New Roman"/>
          <w:sz w:val="28"/>
          <w:szCs w:val="28"/>
        </w:rPr>
        <w:t>Навигация в данном электронном модуле комбинированная – задействованы «кнопки»</w:t>
      </w:r>
      <w:r w:rsidR="00DE5AB4">
        <w:rPr>
          <w:rFonts w:ascii="Times New Roman" w:hAnsi="Times New Roman" w:cs="Times New Roman"/>
          <w:sz w:val="28"/>
          <w:szCs w:val="28"/>
        </w:rPr>
        <w:t xml:space="preserve"> в верхней части экрана и на самих картах. В свою очередь первая «кнопка» позволяет перейти к новому набору «кнопок» (расположены в левой части экрана), которые позволяют открывать на карте различные военно-политические события (от походов литовских князей до мест и дат крупнейших сражений, всего 9 дополнительных «кнопок»). Вторая кнопка в верхней части экрана («Образование и рост территории ВКЛ. События») открывает общую карту, на которой отмечены важнейшие политические события рассматриваемого периода, локализованные на карте. С помощью «кнопок» на само</w:t>
      </w:r>
      <w:r w:rsidR="0054443B">
        <w:rPr>
          <w:rFonts w:ascii="Times New Roman" w:hAnsi="Times New Roman" w:cs="Times New Roman"/>
          <w:sz w:val="28"/>
          <w:szCs w:val="28"/>
        </w:rPr>
        <w:t>й</w:t>
      </w:r>
      <w:r w:rsidR="00DE5AB4">
        <w:rPr>
          <w:rFonts w:ascii="Times New Roman" w:hAnsi="Times New Roman" w:cs="Times New Roman"/>
          <w:sz w:val="28"/>
          <w:szCs w:val="28"/>
        </w:rPr>
        <w:t xml:space="preserve"> карте (расположены в местах соответствующих событий) появляется возможность увидеть визуализацию данных событий с помощью исторических картин. Еще одна «кнопка» в верхней части экрана </w:t>
      </w:r>
      <w:r w:rsidR="0089675F">
        <w:rPr>
          <w:rFonts w:ascii="Times New Roman" w:hAnsi="Times New Roman" w:cs="Times New Roman"/>
          <w:sz w:val="28"/>
          <w:szCs w:val="28"/>
        </w:rPr>
        <w:t xml:space="preserve">переносит пользователя к заданию, позволяющему закрепить знания о путях присоединения территорий к ВКЛ. </w:t>
      </w:r>
    </w:p>
    <w:p w14:paraId="56C01A44" w14:textId="77777777" w:rsidR="006A236D" w:rsidRDefault="006A236D" w:rsidP="0089675F">
      <w:pPr>
        <w:ind w:firstLine="709"/>
        <w:jc w:val="both"/>
        <w:rPr>
          <w:rFonts w:ascii="Times New Roman" w:hAnsi="Times New Roman" w:cs="Times New Roman"/>
          <w:i/>
          <w:iCs/>
          <w:sz w:val="28"/>
          <w:szCs w:val="28"/>
        </w:rPr>
      </w:pPr>
    </w:p>
    <w:p w14:paraId="4B060DDE" w14:textId="77777777" w:rsidR="006A236D" w:rsidRDefault="006A236D" w:rsidP="0089675F">
      <w:pPr>
        <w:ind w:firstLine="709"/>
        <w:jc w:val="both"/>
        <w:rPr>
          <w:rFonts w:ascii="Times New Roman" w:hAnsi="Times New Roman" w:cs="Times New Roman"/>
          <w:i/>
          <w:iCs/>
          <w:sz w:val="28"/>
          <w:szCs w:val="28"/>
        </w:rPr>
      </w:pPr>
    </w:p>
    <w:p w14:paraId="026482D0" w14:textId="6B482D7D" w:rsidR="0089675F" w:rsidRPr="00051E98" w:rsidRDefault="0089675F" w:rsidP="0089675F">
      <w:pPr>
        <w:ind w:firstLine="709"/>
        <w:jc w:val="both"/>
        <w:rPr>
          <w:rFonts w:ascii="Times New Roman" w:hAnsi="Times New Roman" w:cs="Times New Roman"/>
          <w:i/>
          <w:iCs/>
          <w:sz w:val="28"/>
          <w:szCs w:val="28"/>
        </w:rPr>
      </w:pPr>
      <w:r w:rsidRPr="00051E98">
        <w:rPr>
          <w:rFonts w:ascii="Times New Roman" w:hAnsi="Times New Roman" w:cs="Times New Roman"/>
          <w:i/>
          <w:iCs/>
          <w:sz w:val="28"/>
          <w:szCs w:val="28"/>
        </w:rPr>
        <w:lastRenderedPageBreak/>
        <w:t>Варианты применения</w:t>
      </w:r>
    </w:p>
    <w:p w14:paraId="70942526" w14:textId="71580EF3" w:rsidR="0089675F" w:rsidRPr="00DE5AB4" w:rsidRDefault="0089675F" w:rsidP="0089675F">
      <w:pPr>
        <w:ind w:firstLine="709"/>
        <w:jc w:val="both"/>
        <w:rPr>
          <w:rFonts w:ascii="Times New Roman" w:hAnsi="Times New Roman" w:cs="Times New Roman"/>
          <w:sz w:val="28"/>
          <w:szCs w:val="28"/>
        </w:rPr>
      </w:pPr>
      <w:r w:rsidRPr="00747991">
        <w:rPr>
          <w:rFonts w:ascii="Times New Roman" w:hAnsi="Times New Roman" w:cs="Times New Roman"/>
          <w:sz w:val="28"/>
          <w:szCs w:val="28"/>
        </w:rPr>
        <w:t xml:space="preserve">Данный картографический модуль предназначен для создания наиболее полной картины ситуации, сложившейся в Восточной Европе </w:t>
      </w:r>
      <w:r w:rsidR="00747991" w:rsidRPr="00747991">
        <w:rPr>
          <w:rFonts w:ascii="Times New Roman" w:hAnsi="Times New Roman" w:cs="Times New Roman"/>
          <w:sz w:val="28"/>
          <w:szCs w:val="28"/>
        </w:rPr>
        <w:t>на первом этапе формирования Великого Княжества</w:t>
      </w:r>
      <w:r w:rsidRPr="00747991">
        <w:rPr>
          <w:rFonts w:ascii="Times New Roman" w:hAnsi="Times New Roman" w:cs="Times New Roman"/>
          <w:sz w:val="28"/>
          <w:szCs w:val="28"/>
        </w:rPr>
        <w:t xml:space="preserve"> Литовского. Обращение к карте необходимо при изучении нового материала в ходе его трансляции учителем либо при самостоятельной работе учащегося. Внимательное ознакомление с содержанием основной карты позволит выяснить основные сложности, с которыми столкнулись </w:t>
      </w:r>
      <w:r w:rsidR="00747991" w:rsidRPr="00747991">
        <w:rPr>
          <w:rFonts w:ascii="Times New Roman" w:hAnsi="Times New Roman" w:cs="Times New Roman"/>
          <w:sz w:val="28"/>
          <w:szCs w:val="28"/>
        </w:rPr>
        <w:t xml:space="preserve">первые правители ВКЛ (От </w:t>
      </w:r>
      <w:proofErr w:type="spellStart"/>
      <w:r w:rsidR="00747991" w:rsidRPr="00747991">
        <w:rPr>
          <w:rFonts w:ascii="Times New Roman" w:hAnsi="Times New Roman" w:cs="Times New Roman"/>
          <w:sz w:val="28"/>
          <w:szCs w:val="28"/>
        </w:rPr>
        <w:t>Миндовга</w:t>
      </w:r>
      <w:proofErr w:type="spellEnd"/>
      <w:r w:rsidR="00747991" w:rsidRPr="00747991">
        <w:rPr>
          <w:rFonts w:ascii="Times New Roman" w:hAnsi="Times New Roman" w:cs="Times New Roman"/>
          <w:sz w:val="28"/>
          <w:szCs w:val="28"/>
        </w:rPr>
        <w:t xml:space="preserve"> до </w:t>
      </w:r>
      <w:proofErr w:type="spellStart"/>
      <w:r w:rsidR="00747991" w:rsidRPr="00747991">
        <w:rPr>
          <w:rFonts w:ascii="Times New Roman" w:hAnsi="Times New Roman" w:cs="Times New Roman"/>
          <w:sz w:val="28"/>
          <w:szCs w:val="28"/>
        </w:rPr>
        <w:t>Витеня</w:t>
      </w:r>
      <w:proofErr w:type="spellEnd"/>
      <w:r w:rsidR="00747991" w:rsidRPr="00747991">
        <w:rPr>
          <w:rFonts w:ascii="Times New Roman" w:hAnsi="Times New Roman" w:cs="Times New Roman"/>
          <w:sz w:val="28"/>
          <w:szCs w:val="28"/>
        </w:rPr>
        <w:t>)</w:t>
      </w:r>
      <w:r w:rsidRPr="00747991">
        <w:rPr>
          <w:rFonts w:ascii="Times New Roman" w:hAnsi="Times New Roman" w:cs="Times New Roman"/>
          <w:sz w:val="28"/>
          <w:szCs w:val="28"/>
        </w:rPr>
        <w:t xml:space="preserve">. Карты наглядно демонстрируют те факторы и причины, которые </w:t>
      </w:r>
      <w:r w:rsidR="00747991" w:rsidRPr="00747991">
        <w:rPr>
          <w:rFonts w:ascii="Times New Roman" w:hAnsi="Times New Roman" w:cs="Times New Roman"/>
          <w:sz w:val="28"/>
          <w:szCs w:val="28"/>
        </w:rPr>
        <w:t>воздействовали на процесс складывания</w:t>
      </w:r>
      <w:r w:rsidRPr="00747991">
        <w:rPr>
          <w:rFonts w:ascii="Times New Roman" w:hAnsi="Times New Roman" w:cs="Times New Roman"/>
          <w:sz w:val="28"/>
          <w:szCs w:val="28"/>
        </w:rPr>
        <w:t xml:space="preserve"> ВКЛ, и ту роль, которую сыграли в этих событиях белорусские земли. Указанные на карте даты способствуют закреплению наряду с картографической также и хронологической компетенции учащихся. </w:t>
      </w:r>
      <w:r w:rsidR="00747991">
        <w:rPr>
          <w:rFonts w:ascii="Times New Roman" w:hAnsi="Times New Roman" w:cs="Times New Roman"/>
          <w:sz w:val="28"/>
          <w:szCs w:val="28"/>
        </w:rPr>
        <w:t xml:space="preserve">Материал данного модуля может быть </w:t>
      </w:r>
      <w:r w:rsidR="00A82010">
        <w:rPr>
          <w:rFonts w:ascii="Times New Roman" w:hAnsi="Times New Roman" w:cs="Times New Roman"/>
          <w:sz w:val="28"/>
          <w:szCs w:val="28"/>
        </w:rPr>
        <w:t>полезен</w:t>
      </w:r>
      <w:r w:rsidR="00747991">
        <w:rPr>
          <w:rFonts w:ascii="Times New Roman" w:hAnsi="Times New Roman" w:cs="Times New Roman"/>
          <w:sz w:val="28"/>
          <w:szCs w:val="28"/>
        </w:rPr>
        <w:t xml:space="preserve"> для подготовки разнообразных заданий, в том числе в тестовой форме, которые могут быть использованы при проверке домашнего задания и во внеурочной работе (при подготовке к викторинам и олимпиадам по истории).</w:t>
      </w:r>
    </w:p>
    <w:p w14:paraId="67906CBE" w14:textId="77777777" w:rsidR="00546E02" w:rsidRDefault="00546E02" w:rsidP="00686E24">
      <w:pPr>
        <w:ind w:firstLine="709"/>
        <w:jc w:val="both"/>
        <w:rPr>
          <w:rFonts w:ascii="Times New Roman" w:hAnsi="Times New Roman" w:cs="Times New Roman"/>
          <w:sz w:val="28"/>
          <w:szCs w:val="28"/>
        </w:rPr>
      </w:pPr>
    </w:p>
    <w:p w14:paraId="3E57FB0A" w14:textId="68280787" w:rsidR="00546E02" w:rsidRDefault="00BF3A0D" w:rsidP="00BF3A0D">
      <w:pPr>
        <w:jc w:val="both"/>
        <w:rPr>
          <w:rFonts w:ascii="Times New Roman" w:hAnsi="Times New Roman" w:cs="Times New Roman"/>
          <w:sz w:val="28"/>
          <w:szCs w:val="28"/>
        </w:rPr>
      </w:pPr>
      <w:r>
        <w:rPr>
          <w:rFonts w:ascii="Times New Roman" w:hAnsi="Times New Roman" w:cs="Times New Roman"/>
          <w:b/>
          <w:bCs/>
          <w:sz w:val="28"/>
          <w:szCs w:val="28"/>
        </w:rPr>
        <w:t>Карта 0</w:t>
      </w:r>
      <w:r w:rsidRPr="008C082B">
        <w:rPr>
          <w:rFonts w:ascii="Times New Roman" w:hAnsi="Times New Roman" w:cs="Times New Roman"/>
          <w:b/>
          <w:bCs/>
          <w:sz w:val="28"/>
          <w:szCs w:val="28"/>
        </w:rPr>
        <w:t xml:space="preserve">6. ВКЛ во времена </w:t>
      </w:r>
      <w:proofErr w:type="spellStart"/>
      <w:r w:rsidRPr="008C082B">
        <w:rPr>
          <w:rFonts w:ascii="Times New Roman" w:hAnsi="Times New Roman" w:cs="Times New Roman"/>
          <w:b/>
          <w:bCs/>
          <w:sz w:val="28"/>
          <w:szCs w:val="28"/>
        </w:rPr>
        <w:t>Витовта</w:t>
      </w:r>
      <w:proofErr w:type="spellEnd"/>
    </w:p>
    <w:p w14:paraId="3514090E" w14:textId="17C45238" w:rsidR="00BF3A0D" w:rsidRPr="003651F4" w:rsidRDefault="00BF3A0D" w:rsidP="00BF3A0D">
      <w:pPr>
        <w:ind w:firstLine="709"/>
        <w:jc w:val="both"/>
        <w:rPr>
          <w:rFonts w:ascii="Times New Roman" w:hAnsi="Times New Roman" w:cs="Times New Roman"/>
          <w:sz w:val="28"/>
          <w:szCs w:val="28"/>
        </w:rPr>
      </w:pPr>
      <w:r w:rsidRPr="003651F4">
        <w:rPr>
          <w:rFonts w:ascii="Times New Roman" w:hAnsi="Times New Roman" w:cs="Times New Roman"/>
          <w:sz w:val="28"/>
          <w:szCs w:val="28"/>
        </w:rPr>
        <w:t xml:space="preserve">Материал </w:t>
      </w:r>
      <w:r w:rsidR="005B2E09">
        <w:rPr>
          <w:rFonts w:ascii="Times New Roman" w:hAnsi="Times New Roman" w:cs="Times New Roman"/>
          <w:sz w:val="28"/>
          <w:szCs w:val="28"/>
        </w:rPr>
        <w:t>шестого</w:t>
      </w:r>
      <w:r w:rsidRPr="003651F4">
        <w:rPr>
          <w:rFonts w:ascii="Times New Roman" w:hAnsi="Times New Roman" w:cs="Times New Roman"/>
          <w:sz w:val="28"/>
          <w:szCs w:val="28"/>
        </w:rPr>
        <w:t xml:space="preserve"> картографического модуля может быть использован при изучении следующ</w:t>
      </w:r>
      <w:r w:rsidR="003651F4" w:rsidRPr="003651F4">
        <w:rPr>
          <w:rFonts w:ascii="Times New Roman" w:hAnsi="Times New Roman" w:cs="Times New Roman"/>
          <w:sz w:val="28"/>
          <w:szCs w:val="28"/>
        </w:rPr>
        <w:t>ей</w:t>
      </w:r>
      <w:r w:rsidRPr="003651F4">
        <w:rPr>
          <w:rFonts w:ascii="Times New Roman" w:hAnsi="Times New Roman" w:cs="Times New Roman"/>
          <w:sz w:val="28"/>
          <w:szCs w:val="28"/>
        </w:rPr>
        <w:t xml:space="preserve"> </w:t>
      </w:r>
      <w:r w:rsidRPr="003651F4">
        <w:rPr>
          <w:rFonts w:ascii="Times New Roman" w:hAnsi="Times New Roman" w:cs="Times New Roman"/>
          <w:i/>
          <w:iCs/>
          <w:sz w:val="28"/>
          <w:szCs w:val="28"/>
        </w:rPr>
        <w:t>тем</w:t>
      </w:r>
      <w:r w:rsidR="003651F4" w:rsidRPr="003651F4">
        <w:rPr>
          <w:rFonts w:ascii="Times New Roman" w:hAnsi="Times New Roman" w:cs="Times New Roman"/>
          <w:i/>
          <w:iCs/>
          <w:sz w:val="28"/>
          <w:szCs w:val="28"/>
        </w:rPr>
        <w:t>ы</w:t>
      </w:r>
      <w:r w:rsidRPr="003651F4">
        <w:rPr>
          <w:rFonts w:ascii="Times New Roman" w:hAnsi="Times New Roman" w:cs="Times New Roman"/>
          <w:sz w:val="28"/>
          <w:szCs w:val="28"/>
        </w:rPr>
        <w:t>, предусмотренн</w:t>
      </w:r>
      <w:r w:rsidR="003651F4" w:rsidRPr="003651F4">
        <w:rPr>
          <w:rFonts w:ascii="Times New Roman" w:hAnsi="Times New Roman" w:cs="Times New Roman"/>
          <w:sz w:val="28"/>
          <w:szCs w:val="28"/>
        </w:rPr>
        <w:t>ой</w:t>
      </w:r>
      <w:r w:rsidRPr="003651F4">
        <w:rPr>
          <w:rFonts w:ascii="Times New Roman" w:hAnsi="Times New Roman" w:cs="Times New Roman"/>
          <w:sz w:val="28"/>
          <w:szCs w:val="28"/>
        </w:rPr>
        <w:t xml:space="preserve"> учебной программой:</w:t>
      </w:r>
    </w:p>
    <w:p w14:paraId="5CAC4017" w14:textId="0727C2A4" w:rsidR="00BF3A0D" w:rsidRPr="003651F4" w:rsidRDefault="00BF3A0D" w:rsidP="00BF3A0D">
      <w:pPr>
        <w:ind w:firstLine="709"/>
        <w:jc w:val="both"/>
        <w:rPr>
          <w:rFonts w:ascii="Times New Roman" w:hAnsi="Times New Roman" w:cs="Times New Roman"/>
          <w:sz w:val="28"/>
          <w:szCs w:val="28"/>
        </w:rPr>
      </w:pPr>
      <w:r w:rsidRPr="003651F4">
        <w:rPr>
          <w:rFonts w:ascii="Times New Roman" w:hAnsi="Times New Roman" w:cs="Times New Roman"/>
          <w:sz w:val="28"/>
          <w:szCs w:val="28"/>
        </w:rPr>
        <w:t xml:space="preserve">- Раздел </w:t>
      </w:r>
      <w:r w:rsidRPr="003651F4">
        <w:rPr>
          <w:rFonts w:ascii="Times New Roman" w:hAnsi="Times New Roman" w:cs="Times New Roman"/>
          <w:sz w:val="28"/>
          <w:szCs w:val="28"/>
          <w:lang w:val="en-US"/>
        </w:rPr>
        <w:t>III</w:t>
      </w:r>
      <w:r w:rsidRPr="003651F4">
        <w:rPr>
          <w:rFonts w:ascii="Times New Roman" w:hAnsi="Times New Roman" w:cs="Times New Roman"/>
          <w:sz w:val="28"/>
          <w:szCs w:val="28"/>
        </w:rPr>
        <w:t>. Становление и развитие государственности. Тем</w:t>
      </w:r>
      <w:r w:rsidR="003651F4" w:rsidRPr="003651F4">
        <w:rPr>
          <w:rFonts w:ascii="Times New Roman" w:hAnsi="Times New Roman" w:cs="Times New Roman"/>
          <w:sz w:val="28"/>
          <w:szCs w:val="28"/>
        </w:rPr>
        <w:t>а</w:t>
      </w:r>
      <w:r w:rsidRPr="003651F4">
        <w:rPr>
          <w:rFonts w:ascii="Times New Roman" w:hAnsi="Times New Roman" w:cs="Times New Roman"/>
          <w:sz w:val="28"/>
          <w:szCs w:val="28"/>
        </w:rPr>
        <w:t xml:space="preserve">: Положение белорусских земель в </w:t>
      </w:r>
      <w:r w:rsidRPr="003651F4">
        <w:rPr>
          <w:rFonts w:ascii="Times New Roman" w:hAnsi="Times New Roman" w:cs="Times New Roman"/>
          <w:sz w:val="28"/>
          <w:szCs w:val="28"/>
          <w:lang w:val="en-US"/>
        </w:rPr>
        <w:t>XIV</w:t>
      </w:r>
      <w:r w:rsidRPr="003651F4">
        <w:rPr>
          <w:rFonts w:ascii="Times New Roman" w:hAnsi="Times New Roman" w:cs="Times New Roman"/>
          <w:sz w:val="28"/>
          <w:szCs w:val="28"/>
        </w:rPr>
        <w:t xml:space="preserve"> – первой половине </w:t>
      </w:r>
      <w:r w:rsidRPr="003651F4">
        <w:rPr>
          <w:rFonts w:ascii="Times New Roman" w:hAnsi="Times New Roman" w:cs="Times New Roman"/>
          <w:sz w:val="28"/>
          <w:szCs w:val="28"/>
          <w:lang w:val="en-US"/>
        </w:rPr>
        <w:t>XV</w:t>
      </w:r>
      <w:r w:rsidRPr="003651F4">
        <w:rPr>
          <w:rFonts w:ascii="Times New Roman" w:hAnsi="Times New Roman" w:cs="Times New Roman"/>
          <w:sz w:val="28"/>
          <w:szCs w:val="28"/>
        </w:rPr>
        <w:t xml:space="preserve"> в.</w:t>
      </w:r>
    </w:p>
    <w:p w14:paraId="5723A2AC" w14:textId="15278D2C" w:rsidR="00BF3A0D" w:rsidRPr="003651F4" w:rsidRDefault="00BF3A0D" w:rsidP="00BF3A0D">
      <w:pPr>
        <w:ind w:firstLine="709"/>
        <w:jc w:val="both"/>
        <w:rPr>
          <w:rFonts w:ascii="Times New Roman" w:hAnsi="Times New Roman" w:cs="Times New Roman"/>
          <w:sz w:val="28"/>
          <w:szCs w:val="28"/>
        </w:rPr>
      </w:pPr>
      <w:r w:rsidRPr="003651F4">
        <w:rPr>
          <w:rFonts w:ascii="Times New Roman" w:hAnsi="Times New Roman" w:cs="Times New Roman"/>
          <w:sz w:val="28"/>
          <w:szCs w:val="28"/>
        </w:rPr>
        <w:t xml:space="preserve">Представление о </w:t>
      </w:r>
      <w:r w:rsidR="003651F4" w:rsidRPr="003651F4">
        <w:rPr>
          <w:rFonts w:ascii="Times New Roman" w:hAnsi="Times New Roman" w:cs="Times New Roman"/>
          <w:sz w:val="28"/>
          <w:szCs w:val="28"/>
        </w:rPr>
        <w:t xml:space="preserve">политической ситуации в ВКЛ конца </w:t>
      </w:r>
      <w:r w:rsidR="003651F4" w:rsidRPr="003651F4">
        <w:rPr>
          <w:rFonts w:ascii="Times New Roman" w:hAnsi="Times New Roman" w:cs="Times New Roman"/>
          <w:sz w:val="28"/>
          <w:szCs w:val="28"/>
          <w:lang w:val="en-US"/>
        </w:rPr>
        <w:t>XIV</w:t>
      </w:r>
      <w:r w:rsidR="003651F4" w:rsidRPr="003651F4">
        <w:rPr>
          <w:rFonts w:ascii="Times New Roman" w:hAnsi="Times New Roman" w:cs="Times New Roman"/>
          <w:sz w:val="28"/>
          <w:szCs w:val="28"/>
        </w:rPr>
        <w:t xml:space="preserve"> – первой трети </w:t>
      </w:r>
      <w:r w:rsidR="003651F4" w:rsidRPr="003651F4">
        <w:rPr>
          <w:rFonts w:ascii="Times New Roman" w:hAnsi="Times New Roman" w:cs="Times New Roman"/>
          <w:sz w:val="28"/>
          <w:szCs w:val="28"/>
          <w:lang w:val="en-US"/>
        </w:rPr>
        <w:t>XV</w:t>
      </w:r>
      <w:r w:rsidR="003651F4" w:rsidRPr="003651F4">
        <w:rPr>
          <w:rFonts w:ascii="Times New Roman" w:hAnsi="Times New Roman" w:cs="Times New Roman"/>
          <w:sz w:val="28"/>
          <w:szCs w:val="28"/>
        </w:rPr>
        <w:t xml:space="preserve"> в.</w:t>
      </w:r>
      <w:r w:rsidRPr="003651F4">
        <w:rPr>
          <w:rFonts w:ascii="Times New Roman" w:hAnsi="Times New Roman" w:cs="Times New Roman"/>
          <w:sz w:val="28"/>
          <w:szCs w:val="28"/>
        </w:rPr>
        <w:t xml:space="preserve">, </w:t>
      </w:r>
      <w:r w:rsidR="003651F4" w:rsidRPr="003651F4">
        <w:rPr>
          <w:rFonts w:ascii="Times New Roman" w:hAnsi="Times New Roman" w:cs="Times New Roman"/>
          <w:sz w:val="28"/>
          <w:szCs w:val="28"/>
        </w:rPr>
        <w:t>важно иметь</w:t>
      </w:r>
      <w:r w:rsidRPr="003651F4">
        <w:rPr>
          <w:rFonts w:ascii="Times New Roman" w:hAnsi="Times New Roman" w:cs="Times New Roman"/>
          <w:sz w:val="28"/>
          <w:szCs w:val="28"/>
        </w:rPr>
        <w:t xml:space="preserve"> та</w:t>
      </w:r>
      <w:r w:rsidR="008F007C">
        <w:rPr>
          <w:rFonts w:ascii="Times New Roman" w:hAnsi="Times New Roman" w:cs="Times New Roman"/>
          <w:sz w:val="28"/>
          <w:szCs w:val="28"/>
        </w:rPr>
        <w:t>кже при изучении следующих тем:</w:t>
      </w:r>
    </w:p>
    <w:p w14:paraId="0D24850B" w14:textId="77777777" w:rsidR="00BF3A0D" w:rsidRPr="003651F4" w:rsidRDefault="00BF3A0D" w:rsidP="00BF3A0D">
      <w:pPr>
        <w:ind w:firstLine="709"/>
        <w:jc w:val="both"/>
        <w:rPr>
          <w:rFonts w:ascii="Times New Roman" w:hAnsi="Times New Roman" w:cs="Times New Roman"/>
          <w:sz w:val="28"/>
          <w:szCs w:val="28"/>
        </w:rPr>
      </w:pPr>
      <w:r w:rsidRPr="003651F4">
        <w:rPr>
          <w:rFonts w:ascii="Times New Roman" w:hAnsi="Times New Roman" w:cs="Times New Roman"/>
          <w:sz w:val="28"/>
          <w:szCs w:val="28"/>
        </w:rPr>
        <w:t xml:space="preserve">- Раздел </w:t>
      </w:r>
      <w:r w:rsidRPr="003651F4">
        <w:rPr>
          <w:rFonts w:ascii="Times New Roman" w:hAnsi="Times New Roman" w:cs="Times New Roman"/>
          <w:sz w:val="28"/>
          <w:szCs w:val="28"/>
          <w:lang w:val="en-US"/>
        </w:rPr>
        <w:t>II</w:t>
      </w:r>
      <w:r w:rsidRPr="003651F4">
        <w:rPr>
          <w:rFonts w:ascii="Times New Roman" w:hAnsi="Times New Roman" w:cs="Times New Roman"/>
          <w:sz w:val="28"/>
          <w:szCs w:val="28"/>
        </w:rPr>
        <w:t>. Этнические процессы на белорусских землях. Тема: Формирование белорусской народности;</w:t>
      </w:r>
    </w:p>
    <w:p w14:paraId="4D10A155" w14:textId="77777777" w:rsidR="00BF3A0D" w:rsidRPr="003651F4" w:rsidRDefault="00BF3A0D" w:rsidP="00BF3A0D">
      <w:pPr>
        <w:ind w:firstLine="709"/>
        <w:jc w:val="both"/>
        <w:rPr>
          <w:rFonts w:ascii="Times New Roman" w:hAnsi="Times New Roman" w:cs="Times New Roman"/>
          <w:sz w:val="28"/>
          <w:szCs w:val="28"/>
        </w:rPr>
      </w:pPr>
      <w:r w:rsidRPr="003651F4">
        <w:rPr>
          <w:rFonts w:ascii="Times New Roman" w:hAnsi="Times New Roman" w:cs="Times New Roman"/>
          <w:sz w:val="28"/>
          <w:szCs w:val="28"/>
        </w:rPr>
        <w:t xml:space="preserve">- Раздел </w:t>
      </w:r>
      <w:r w:rsidRPr="003651F4">
        <w:rPr>
          <w:rFonts w:ascii="Times New Roman" w:hAnsi="Times New Roman" w:cs="Times New Roman"/>
          <w:sz w:val="28"/>
          <w:szCs w:val="28"/>
          <w:lang w:val="en-US"/>
        </w:rPr>
        <w:t>V</w:t>
      </w:r>
      <w:r w:rsidRPr="003651F4">
        <w:rPr>
          <w:rFonts w:ascii="Times New Roman" w:hAnsi="Times New Roman" w:cs="Times New Roman"/>
          <w:sz w:val="28"/>
          <w:szCs w:val="28"/>
        </w:rPr>
        <w:t xml:space="preserve">. Религиозное положение на белорусских землях. Тема: Религиозная жизнь на белорусских землях в середине </w:t>
      </w:r>
      <w:r w:rsidRPr="003651F4">
        <w:rPr>
          <w:rFonts w:ascii="Times New Roman" w:hAnsi="Times New Roman" w:cs="Times New Roman"/>
          <w:sz w:val="28"/>
          <w:szCs w:val="28"/>
          <w:lang w:val="en-US"/>
        </w:rPr>
        <w:t>XIII</w:t>
      </w:r>
      <w:r w:rsidRPr="003651F4">
        <w:rPr>
          <w:rFonts w:ascii="Times New Roman" w:hAnsi="Times New Roman" w:cs="Times New Roman"/>
          <w:sz w:val="28"/>
          <w:szCs w:val="28"/>
        </w:rPr>
        <w:t xml:space="preserve"> – первой половине </w:t>
      </w:r>
      <w:r w:rsidRPr="003651F4">
        <w:rPr>
          <w:rFonts w:ascii="Times New Roman" w:hAnsi="Times New Roman" w:cs="Times New Roman"/>
          <w:sz w:val="28"/>
          <w:szCs w:val="28"/>
          <w:lang w:val="en-US"/>
        </w:rPr>
        <w:t>XVI</w:t>
      </w:r>
      <w:r w:rsidRPr="003651F4">
        <w:rPr>
          <w:rFonts w:ascii="Times New Roman" w:hAnsi="Times New Roman" w:cs="Times New Roman"/>
          <w:sz w:val="28"/>
          <w:szCs w:val="28"/>
        </w:rPr>
        <w:t xml:space="preserve"> в.</w:t>
      </w:r>
    </w:p>
    <w:p w14:paraId="120A0569" w14:textId="77777777" w:rsidR="00BF3A0D" w:rsidRPr="00760A44" w:rsidRDefault="00BF3A0D" w:rsidP="00BF3A0D">
      <w:pPr>
        <w:ind w:firstLine="709"/>
        <w:jc w:val="both"/>
        <w:rPr>
          <w:rFonts w:ascii="Times New Roman" w:hAnsi="Times New Roman" w:cs="Times New Roman"/>
          <w:i/>
          <w:iCs/>
          <w:sz w:val="28"/>
          <w:szCs w:val="28"/>
        </w:rPr>
      </w:pPr>
      <w:r w:rsidRPr="00760A44">
        <w:rPr>
          <w:rFonts w:ascii="Times New Roman" w:hAnsi="Times New Roman" w:cs="Times New Roman"/>
          <w:i/>
          <w:iCs/>
          <w:sz w:val="28"/>
          <w:szCs w:val="28"/>
        </w:rPr>
        <w:t>Содержание</w:t>
      </w:r>
    </w:p>
    <w:p w14:paraId="2D564A74" w14:textId="501680A0" w:rsidR="00D0200E" w:rsidRDefault="006F2B3C" w:rsidP="006F2B3C">
      <w:pPr>
        <w:ind w:firstLine="709"/>
        <w:jc w:val="both"/>
        <w:rPr>
          <w:rFonts w:ascii="Times New Roman" w:hAnsi="Times New Roman" w:cs="Times New Roman"/>
          <w:sz w:val="28"/>
          <w:szCs w:val="28"/>
        </w:rPr>
      </w:pPr>
      <w:r>
        <w:rPr>
          <w:rFonts w:ascii="Times New Roman" w:hAnsi="Times New Roman" w:cs="Times New Roman"/>
          <w:sz w:val="28"/>
          <w:szCs w:val="28"/>
        </w:rPr>
        <w:t xml:space="preserve">Карты данного электронного модуля наглядно демонстрируют с помощью картографических средств </w:t>
      </w:r>
      <w:r w:rsidR="005431BB">
        <w:rPr>
          <w:rFonts w:ascii="Times New Roman" w:hAnsi="Times New Roman" w:cs="Times New Roman"/>
          <w:sz w:val="28"/>
          <w:szCs w:val="28"/>
        </w:rPr>
        <w:t xml:space="preserve">важнейшие политические и военные события периода правления </w:t>
      </w:r>
      <w:proofErr w:type="spellStart"/>
      <w:r w:rsidR="005431BB">
        <w:rPr>
          <w:rFonts w:ascii="Times New Roman" w:hAnsi="Times New Roman" w:cs="Times New Roman"/>
          <w:sz w:val="28"/>
          <w:szCs w:val="28"/>
        </w:rPr>
        <w:t>Витовта</w:t>
      </w:r>
      <w:proofErr w:type="spellEnd"/>
      <w:r w:rsidR="005431BB">
        <w:rPr>
          <w:rFonts w:ascii="Times New Roman" w:hAnsi="Times New Roman" w:cs="Times New Roman"/>
          <w:sz w:val="28"/>
          <w:szCs w:val="28"/>
        </w:rPr>
        <w:t xml:space="preserve"> (1392–1430 гг.). </w:t>
      </w:r>
      <w:r w:rsidR="00F00265">
        <w:rPr>
          <w:rFonts w:ascii="Times New Roman" w:hAnsi="Times New Roman" w:cs="Times New Roman"/>
          <w:sz w:val="28"/>
          <w:szCs w:val="28"/>
        </w:rPr>
        <w:t>Общая («генеральная») карта показывает весь указанный период, с помощью легенды из н</w:t>
      </w:r>
      <w:r w:rsidR="00C17BF2">
        <w:rPr>
          <w:rFonts w:ascii="Times New Roman" w:hAnsi="Times New Roman" w:cs="Times New Roman"/>
          <w:sz w:val="28"/>
          <w:szCs w:val="28"/>
        </w:rPr>
        <w:t>ее можно выяснить, какие границы</w:t>
      </w:r>
      <w:r w:rsidR="00F00265">
        <w:rPr>
          <w:rFonts w:ascii="Times New Roman" w:hAnsi="Times New Roman" w:cs="Times New Roman"/>
          <w:sz w:val="28"/>
          <w:szCs w:val="28"/>
        </w:rPr>
        <w:t xml:space="preserve"> имело ВКЛ к 1392 г. и какие – к концу правления </w:t>
      </w:r>
      <w:proofErr w:type="spellStart"/>
      <w:r w:rsidR="00F00265">
        <w:rPr>
          <w:rFonts w:ascii="Times New Roman" w:hAnsi="Times New Roman" w:cs="Times New Roman"/>
          <w:sz w:val="28"/>
          <w:szCs w:val="28"/>
        </w:rPr>
        <w:t>Витовта</w:t>
      </w:r>
      <w:proofErr w:type="spellEnd"/>
      <w:r w:rsidR="00F00265">
        <w:rPr>
          <w:rFonts w:ascii="Times New Roman" w:hAnsi="Times New Roman" w:cs="Times New Roman"/>
          <w:sz w:val="28"/>
          <w:szCs w:val="28"/>
        </w:rPr>
        <w:t xml:space="preserve">. На общей карте также указаны территории удельных княжеств в составе ВКЛ, ликвидированных </w:t>
      </w:r>
      <w:proofErr w:type="spellStart"/>
      <w:r w:rsidR="00F00265">
        <w:rPr>
          <w:rFonts w:ascii="Times New Roman" w:hAnsi="Times New Roman" w:cs="Times New Roman"/>
          <w:sz w:val="28"/>
          <w:szCs w:val="28"/>
        </w:rPr>
        <w:t>Витовтом</w:t>
      </w:r>
      <w:proofErr w:type="spellEnd"/>
      <w:r w:rsidR="00F00265">
        <w:rPr>
          <w:rFonts w:ascii="Times New Roman" w:hAnsi="Times New Roman" w:cs="Times New Roman"/>
          <w:sz w:val="28"/>
          <w:szCs w:val="28"/>
        </w:rPr>
        <w:t xml:space="preserve">. </w:t>
      </w:r>
      <w:r w:rsidR="00DE3EAC">
        <w:rPr>
          <w:rFonts w:ascii="Times New Roman" w:hAnsi="Times New Roman" w:cs="Times New Roman"/>
          <w:sz w:val="28"/>
          <w:szCs w:val="28"/>
        </w:rPr>
        <w:t>Здесь</w:t>
      </w:r>
      <w:r w:rsidR="00F00265">
        <w:rPr>
          <w:rFonts w:ascii="Times New Roman" w:hAnsi="Times New Roman" w:cs="Times New Roman"/>
          <w:sz w:val="28"/>
          <w:szCs w:val="28"/>
        </w:rPr>
        <w:t xml:space="preserve"> же отмечены годы присоединения различных территорий к ВКЛ и Московскому великому княжеству. </w:t>
      </w:r>
      <w:r w:rsidR="00D421C9">
        <w:rPr>
          <w:rFonts w:ascii="Times New Roman" w:hAnsi="Times New Roman" w:cs="Times New Roman"/>
          <w:sz w:val="28"/>
          <w:szCs w:val="28"/>
        </w:rPr>
        <w:t xml:space="preserve">На той же карте локализованы важнейшие политические события, связанные с деятельностью </w:t>
      </w:r>
      <w:proofErr w:type="spellStart"/>
      <w:r w:rsidR="00D421C9">
        <w:rPr>
          <w:rFonts w:ascii="Times New Roman" w:hAnsi="Times New Roman" w:cs="Times New Roman"/>
          <w:sz w:val="28"/>
          <w:szCs w:val="28"/>
        </w:rPr>
        <w:t>Витовта</w:t>
      </w:r>
      <w:proofErr w:type="spellEnd"/>
      <w:r w:rsidR="00D421C9">
        <w:rPr>
          <w:rFonts w:ascii="Times New Roman" w:hAnsi="Times New Roman" w:cs="Times New Roman"/>
          <w:sz w:val="28"/>
          <w:szCs w:val="28"/>
        </w:rPr>
        <w:t xml:space="preserve">. </w:t>
      </w:r>
      <w:r w:rsidR="007111FC">
        <w:rPr>
          <w:rFonts w:ascii="Times New Roman" w:hAnsi="Times New Roman" w:cs="Times New Roman"/>
          <w:sz w:val="28"/>
          <w:szCs w:val="28"/>
        </w:rPr>
        <w:t>Далее, н</w:t>
      </w:r>
      <w:r w:rsidR="00D421C9">
        <w:rPr>
          <w:rFonts w:ascii="Times New Roman" w:hAnsi="Times New Roman" w:cs="Times New Roman"/>
          <w:sz w:val="28"/>
          <w:szCs w:val="28"/>
        </w:rPr>
        <w:t>а отдельных картах показан</w:t>
      </w:r>
      <w:r w:rsidR="009D27F1">
        <w:rPr>
          <w:rFonts w:ascii="Times New Roman" w:hAnsi="Times New Roman" w:cs="Times New Roman"/>
          <w:sz w:val="28"/>
          <w:szCs w:val="28"/>
        </w:rPr>
        <w:t xml:space="preserve">ы территории, принадлежавшие </w:t>
      </w:r>
      <w:proofErr w:type="spellStart"/>
      <w:r w:rsidR="009D27F1">
        <w:rPr>
          <w:rFonts w:ascii="Times New Roman" w:hAnsi="Times New Roman" w:cs="Times New Roman"/>
          <w:sz w:val="28"/>
          <w:szCs w:val="28"/>
        </w:rPr>
        <w:t>Витовту</w:t>
      </w:r>
      <w:proofErr w:type="spellEnd"/>
      <w:r w:rsidR="009D27F1">
        <w:rPr>
          <w:rFonts w:ascii="Times New Roman" w:hAnsi="Times New Roman" w:cs="Times New Roman"/>
          <w:sz w:val="28"/>
          <w:szCs w:val="28"/>
        </w:rPr>
        <w:t xml:space="preserve"> в начале его правления и в конце. Отдельная карта посвящена военным событиям во времена правления </w:t>
      </w:r>
      <w:proofErr w:type="spellStart"/>
      <w:r w:rsidR="009D27F1">
        <w:rPr>
          <w:rFonts w:ascii="Times New Roman" w:hAnsi="Times New Roman" w:cs="Times New Roman"/>
          <w:sz w:val="28"/>
          <w:szCs w:val="28"/>
        </w:rPr>
        <w:t>Витовта</w:t>
      </w:r>
      <w:proofErr w:type="spellEnd"/>
      <w:r w:rsidR="0061226F">
        <w:rPr>
          <w:rFonts w:ascii="Times New Roman" w:hAnsi="Times New Roman" w:cs="Times New Roman"/>
          <w:sz w:val="28"/>
          <w:szCs w:val="28"/>
        </w:rPr>
        <w:t xml:space="preserve">. Разноцветные стрелки на карте показывают походы войск ВКЛ и его противников в указанный период (их объяснение присутствует в легенде). </w:t>
      </w:r>
      <w:r w:rsidR="00583F83">
        <w:rPr>
          <w:rFonts w:ascii="Times New Roman" w:hAnsi="Times New Roman" w:cs="Times New Roman"/>
          <w:sz w:val="28"/>
          <w:szCs w:val="28"/>
        </w:rPr>
        <w:t>Отдельная «кнопка» позволяет перейти к историко-географическому заданию, которое способствует закреплению картогр</w:t>
      </w:r>
      <w:r w:rsidR="00F95B51">
        <w:rPr>
          <w:rFonts w:ascii="Times New Roman" w:hAnsi="Times New Roman" w:cs="Times New Roman"/>
          <w:sz w:val="28"/>
          <w:szCs w:val="28"/>
        </w:rPr>
        <w:t>афической компетенции учащихся.</w:t>
      </w:r>
    </w:p>
    <w:p w14:paraId="07325CFA" w14:textId="77777777" w:rsidR="0061226F" w:rsidRPr="0068717B" w:rsidRDefault="0061226F" w:rsidP="0061226F">
      <w:pPr>
        <w:ind w:firstLine="709"/>
        <w:jc w:val="both"/>
        <w:rPr>
          <w:rFonts w:ascii="Times New Roman" w:hAnsi="Times New Roman" w:cs="Times New Roman"/>
          <w:i/>
          <w:iCs/>
          <w:sz w:val="28"/>
          <w:szCs w:val="28"/>
        </w:rPr>
      </w:pPr>
      <w:r w:rsidRPr="0068717B">
        <w:rPr>
          <w:rFonts w:ascii="Times New Roman" w:hAnsi="Times New Roman" w:cs="Times New Roman"/>
          <w:i/>
          <w:iCs/>
          <w:sz w:val="28"/>
          <w:szCs w:val="28"/>
        </w:rPr>
        <w:t>Особенности</w:t>
      </w:r>
    </w:p>
    <w:p w14:paraId="5E4999D0" w14:textId="78A4AEA5" w:rsidR="00E15181" w:rsidRPr="00E15181" w:rsidRDefault="00E15181" w:rsidP="0061226F">
      <w:pPr>
        <w:ind w:firstLine="709"/>
        <w:jc w:val="both"/>
        <w:rPr>
          <w:rFonts w:ascii="Times New Roman" w:hAnsi="Times New Roman" w:cs="Times New Roman"/>
          <w:sz w:val="28"/>
          <w:szCs w:val="28"/>
        </w:rPr>
      </w:pPr>
      <w:r w:rsidRPr="00E15181">
        <w:rPr>
          <w:rFonts w:ascii="Times New Roman" w:hAnsi="Times New Roman" w:cs="Times New Roman"/>
          <w:sz w:val="28"/>
          <w:szCs w:val="28"/>
        </w:rPr>
        <w:t xml:space="preserve">В картографическом модуле «ВКЛ по времена </w:t>
      </w:r>
      <w:proofErr w:type="spellStart"/>
      <w:r w:rsidRPr="00E15181">
        <w:rPr>
          <w:rFonts w:ascii="Times New Roman" w:hAnsi="Times New Roman" w:cs="Times New Roman"/>
          <w:sz w:val="28"/>
          <w:szCs w:val="28"/>
        </w:rPr>
        <w:t>Витовта</w:t>
      </w:r>
      <w:proofErr w:type="spellEnd"/>
      <w:r w:rsidRPr="00E15181">
        <w:rPr>
          <w:rFonts w:ascii="Times New Roman" w:hAnsi="Times New Roman" w:cs="Times New Roman"/>
          <w:sz w:val="28"/>
          <w:szCs w:val="28"/>
        </w:rPr>
        <w:t xml:space="preserve">» предлагается пять сменяемых </w:t>
      </w:r>
      <w:r>
        <w:rPr>
          <w:rFonts w:ascii="Times New Roman" w:hAnsi="Times New Roman" w:cs="Times New Roman"/>
          <w:sz w:val="28"/>
          <w:szCs w:val="28"/>
        </w:rPr>
        <w:t xml:space="preserve">картографических изображений, к которым можно переходить посредством активации «кнопок» в верхней части экрана. В свою очередь, на первой общей карте </w:t>
      </w:r>
      <w:r>
        <w:rPr>
          <w:rFonts w:ascii="Times New Roman" w:hAnsi="Times New Roman" w:cs="Times New Roman"/>
          <w:sz w:val="28"/>
          <w:szCs w:val="28"/>
        </w:rPr>
        <w:lastRenderedPageBreak/>
        <w:t xml:space="preserve">предусмотрена возможность получить дополнительную визуальную информацию о важнейших событиях, связанных с жизнью и деятельностью великого князя литовского </w:t>
      </w:r>
      <w:proofErr w:type="spellStart"/>
      <w:r>
        <w:rPr>
          <w:rFonts w:ascii="Times New Roman" w:hAnsi="Times New Roman" w:cs="Times New Roman"/>
          <w:sz w:val="28"/>
          <w:szCs w:val="28"/>
        </w:rPr>
        <w:t>Витовта</w:t>
      </w:r>
      <w:proofErr w:type="spellEnd"/>
      <w:r>
        <w:rPr>
          <w:rFonts w:ascii="Times New Roman" w:hAnsi="Times New Roman" w:cs="Times New Roman"/>
          <w:sz w:val="28"/>
          <w:szCs w:val="28"/>
        </w:rPr>
        <w:t xml:space="preserve"> («кнопки» расположены на самой карте). На 4-й карте – «Военные действия во времена правления </w:t>
      </w:r>
      <w:proofErr w:type="spellStart"/>
      <w:r>
        <w:rPr>
          <w:rFonts w:ascii="Times New Roman" w:hAnsi="Times New Roman" w:cs="Times New Roman"/>
          <w:sz w:val="28"/>
          <w:szCs w:val="28"/>
        </w:rPr>
        <w:t>Витовта</w:t>
      </w:r>
      <w:proofErr w:type="spellEnd"/>
      <w:r>
        <w:rPr>
          <w:rFonts w:ascii="Times New Roman" w:hAnsi="Times New Roman" w:cs="Times New Roman"/>
          <w:sz w:val="28"/>
          <w:szCs w:val="28"/>
        </w:rPr>
        <w:t xml:space="preserve">» – </w:t>
      </w:r>
      <w:r w:rsidR="00973362">
        <w:rPr>
          <w:rFonts w:ascii="Times New Roman" w:hAnsi="Times New Roman" w:cs="Times New Roman"/>
          <w:sz w:val="28"/>
          <w:szCs w:val="28"/>
        </w:rPr>
        <w:t xml:space="preserve">для понимания отображенной информации нужна легенда, открыть ее можно с помощью специальной «кнопки», расположенной в левом верхнем углу карты. </w:t>
      </w:r>
      <w:r w:rsidR="00914465">
        <w:rPr>
          <w:rFonts w:ascii="Times New Roman" w:hAnsi="Times New Roman" w:cs="Times New Roman"/>
          <w:sz w:val="28"/>
          <w:szCs w:val="28"/>
        </w:rPr>
        <w:t xml:space="preserve">Легенду можно увеличить (необходимо нажать на знак увеличительного стекла в правом нижнем углу). </w:t>
      </w:r>
      <w:r w:rsidR="00914465" w:rsidRPr="00914465">
        <w:rPr>
          <w:rFonts w:ascii="Times New Roman" w:hAnsi="Times New Roman" w:cs="Times New Roman"/>
          <w:sz w:val="28"/>
          <w:szCs w:val="28"/>
        </w:rPr>
        <w:t xml:space="preserve">Еще одна «кнопка» в верхней части экрана переносит пользователя к заданию, позволяющему закрепить </w:t>
      </w:r>
      <w:r w:rsidR="003A6FAE">
        <w:rPr>
          <w:rFonts w:ascii="Times New Roman" w:hAnsi="Times New Roman" w:cs="Times New Roman"/>
          <w:sz w:val="28"/>
          <w:szCs w:val="28"/>
        </w:rPr>
        <w:t xml:space="preserve">историко-географические знания о локализации средневековых государств и исторических областей. </w:t>
      </w:r>
    </w:p>
    <w:p w14:paraId="2800F136" w14:textId="77777777" w:rsidR="00583F83" w:rsidRPr="00051E98" w:rsidRDefault="00583F83" w:rsidP="00583F83">
      <w:pPr>
        <w:ind w:firstLine="709"/>
        <w:jc w:val="both"/>
        <w:rPr>
          <w:rFonts w:ascii="Times New Roman" w:hAnsi="Times New Roman" w:cs="Times New Roman"/>
          <w:i/>
          <w:iCs/>
          <w:sz w:val="28"/>
          <w:szCs w:val="28"/>
        </w:rPr>
      </w:pPr>
      <w:r w:rsidRPr="00051E98">
        <w:rPr>
          <w:rFonts w:ascii="Times New Roman" w:hAnsi="Times New Roman" w:cs="Times New Roman"/>
          <w:i/>
          <w:iCs/>
          <w:sz w:val="28"/>
          <w:szCs w:val="28"/>
        </w:rPr>
        <w:t>Варианты применения</w:t>
      </w:r>
    </w:p>
    <w:p w14:paraId="473274DE" w14:textId="74DD0F9B" w:rsidR="00583F83" w:rsidRPr="00DE5AB4" w:rsidRDefault="00583F83" w:rsidP="00583F83">
      <w:pPr>
        <w:ind w:firstLine="709"/>
        <w:jc w:val="both"/>
        <w:rPr>
          <w:rFonts w:ascii="Times New Roman" w:hAnsi="Times New Roman" w:cs="Times New Roman"/>
          <w:sz w:val="28"/>
          <w:szCs w:val="28"/>
        </w:rPr>
      </w:pPr>
      <w:r w:rsidRPr="00A82010">
        <w:rPr>
          <w:rFonts w:ascii="Times New Roman" w:hAnsi="Times New Roman" w:cs="Times New Roman"/>
          <w:sz w:val="28"/>
          <w:szCs w:val="28"/>
        </w:rPr>
        <w:t xml:space="preserve">Данный картографический модуль </w:t>
      </w:r>
      <w:r w:rsidR="003A6FAE" w:rsidRPr="00A82010">
        <w:rPr>
          <w:rFonts w:ascii="Times New Roman" w:hAnsi="Times New Roman" w:cs="Times New Roman"/>
          <w:sz w:val="28"/>
          <w:szCs w:val="28"/>
        </w:rPr>
        <w:t xml:space="preserve">дает достаточно полное представление о периоде правления </w:t>
      </w:r>
      <w:proofErr w:type="spellStart"/>
      <w:r w:rsidR="003A6FAE" w:rsidRPr="00A82010">
        <w:rPr>
          <w:rFonts w:ascii="Times New Roman" w:hAnsi="Times New Roman" w:cs="Times New Roman"/>
          <w:sz w:val="28"/>
          <w:szCs w:val="28"/>
        </w:rPr>
        <w:t>Витовта</w:t>
      </w:r>
      <w:proofErr w:type="spellEnd"/>
      <w:r w:rsidR="003A6FAE" w:rsidRPr="00A82010">
        <w:rPr>
          <w:rFonts w:ascii="Times New Roman" w:hAnsi="Times New Roman" w:cs="Times New Roman"/>
          <w:sz w:val="28"/>
          <w:szCs w:val="28"/>
        </w:rPr>
        <w:t xml:space="preserve"> и его основных итогах. Важно, что на картах отображена также ситуация в соседних государствах, в том числе начало возвышения Москвы. </w:t>
      </w:r>
      <w:r w:rsidR="006917E0" w:rsidRPr="00A82010">
        <w:rPr>
          <w:rFonts w:ascii="Times New Roman" w:hAnsi="Times New Roman" w:cs="Times New Roman"/>
          <w:sz w:val="28"/>
          <w:szCs w:val="28"/>
        </w:rPr>
        <w:t xml:space="preserve">Материалы данного модуля могут быть </w:t>
      </w:r>
      <w:r w:rsidR="00A82010" w:rsidRPr="00A82010">
        <w:rPr>
          <w:rFonts w:ascii="Times New Roman" w:hAnsi="Times New Roman" w:cs="Times New Roman"/>
          <w:sz w:val="28"/>
          <w:szCs w:val="28"/>
        </w:rPr>
        <w:t xml:space="preserve">использованы при изложении вопроса «Характер и содержание политики </w:t>
      </w:r>
      <w:proofErr w:type="spellStart"/>
      <w:r w:rsidR="00A82010" w:rsidRPr="00A82010">
        <w:rPr>
          <w:rFonts w:ascii="Times New Roman" w:hAnsi="Times New Roman" w:cs="Times New Roman"/>
          <w:sz w:val="28"/>
          <w:szCs w:val="28"/>
        </w:rPr>
        <w:t>Витовта</w:t>
      </w:r>
      <w:proofErr w:type="spellEnd"/>
      <w:r w:rsidR="00A82010" w:rsidRPr="00A82010">
        <w:rPr>
          <w:rFonts w:ascii="Times New Roman" w:hAnsi="Times New Roman" w:cs="Times New Roman"/>
          <w:sz w:val="28"/>
          <w:szCs w:val="28"/>
        </w:rPr>
        <w:t xml:space="preserve">» (в теме «Положение белорусских земель в </w:t>
      </w:r>
      <w:r w:rsidR="00A82010" w:rsidRPr="00A82010">
        <w:rPr>
          <w:rFonts w:ascii="Times New Roman" w:hAnsi="Times New Roman" w:cs="Times New Roman"/>
          <w:sz w:val="28"/>
          <w:szCs w:val="28"/>
          <w:lang w:val="en-US"/>
        </w:rPr>
        <w:t>XIV</w:t>
      </w:r>
      <w:r w:rsidR="00A82010" w:rsidRPr="00A82010">
        <w:rPr>
          <w:rFonts w:ascii="Times New Roman" w:hAnsi="Times New Roman" w:cs="Times New Roman"/>
          <w:sz w:val="28"/>
          <w:szCs w:val="28"/>
        </w:rPr>
        <w:t xml:space="preserve"> – первой половине </w:t>
      </w:r>
      <w:r w:rsidR="00A82010" w:rsidRPr="00A82010">
        <w:rPr>
          <w:rFonts w:ascii="Times New Roman" w:hAnsi="Times New Roman" w:cs="Times New Roman"/>
          <w:sz w:val="28"/>
          <w:szCs w:val="28"/>
          <w:lang w:val="en-US"/>
        </w:rPr>
        <w:t>XV</w:t>
      </w:r>
      <w:r w:rsidR="00A82010" w:rsidRPr="00A82010">
        <w:rPr>
          <w:rFonts w:ascii="Times New Roman" w:hAnsi="Times New Roman" w:cs="Times New Roman"/>
          <w:sz w:val="28"/>
          <w:szCs w:val="28"/>
        </w:rPr>
        <w:t xml:space="preserve"> в.»), а также для самостоятельного </w:t>
      </w:r>
      <w:r w:rsidR="00A82010" w:rsidRPr="00B717B6">
        <w:rPr>
          <w:rFonts w:ascii="Times New Roman" w:hAnsi="Times New Roman" w:cs="Times New Roman"/>
          <w:sz w:val="28"/>
          <w:szCs w:val="28"/>
        </w:rPr>
        <w:t xml:space="preserve">изучения учащимися соответствующей темы. Материалы модуля могут послужить основой для </w:t>
      </w:r>
      <w:r w:rsidRPr="00B717B6">
        <w:rPr>
          <w:rFonts w:ascii="Times New Roman" w:hAnsi="Times New Roman" w:cs="Times New Roman"/>
          <w:sz w:val="28"/>
          <w:szCs w:val="28"/>
        </w:rPr>
        <w:t xml:space="preserve">подготовки разнообразных заданий, в том числе в тестовой форме, которые </w:t>
      </w:r>
      <w:r w:rsidR="00A82010" w:rsidRPr="00B717B6">
        <w:rPr>
          <w:rFonts w:ascii="Times New Roman" w:hAnsi="Times New Roman" w:cs="Times New Roman"/>
          <w:sz w:val="28"/>
          <w:szCs w:val="28"/>
        </w:rPr>
        <w:t xml:space="preserve">позволят осуществлять </w:t>
      </w:r>
      <w:r w:rsidRPr="00B717B6">
        <w:rPr>
          <w:rFonts w:ascii="Times New Roman" w:hAnsi="Times New Roman" w:cs="Times New Roman"/>
          <w:sz w:val="28"/>
          <w:szCs w:val="28"/>
        </w:rPr>
        <w:t>проверк</w:t>
      </w:r>
      <w:r w:rsidR="00B717B6" w:rsidRPr="00B717B6">
        <w:rPr>
          <w:rFonts w:ascii="Times New Roman" w:hAnsi="Times New Roman" w:cs="Times New Roman"/>
          <w:sz w:val="28"/>
          <w:szCs w:val="28"/>
        </w:rPr>
        <w:t xml:space="preserve">у </w:t>
      </w:r>
      <w:r w:rsidRPr="00B717B6">
        <w:rPr>
          <w:rFonts w:ascii="Times New Roman" w:hAnsi="Times New Roman" w:cs="Times New Roman"/>
          <w:sz w:val="28"/>
          <w:szCs w:val="28"/>
        </w:rPr>
        <w:t>домашнего задания и во внеурочной работе (при подготовке к викторинам и олимпиадам по истории).</w:t>
      </w:r>
    </w:p>
    <w:p w14:paraId="74F03C40" w14:textId="4D25F682" w:rsidR="00D0200E" w:rsidRDefault="00D0200E" w:rsidP="006B2DE2">
      <w:pPr>
        <w:jc w:val="both"/>
        <w:rPr>
          <w:rFonts w:ascii="Times New Roman" w:hAnsi="Times New Roman" w:cs="Times New Roman"/>
          <w:sz w:val="28"/>
          <w:szCs w:val="28"/>
        </w:rPr>
      </w:pPr>
    </w:p>
    <w:p w14:paraId="446EC8CB" w14:textId="38F67DD9" w:rsidR="006B2DE2" w:rsidRDefault="006B2DE2" w:rsidP="006B2DE2">
      <w:pPr>
        <w:jc w:val="both"/>
        <w:rPr>
          <w:rFonts w:ascii="Times New Roman" w:hAnsi="Times New Roman" w:cs="Times New Roman"/>
          <w:b/>
          <w:bCs/>
          <w:sz w:val="28"/>
          <w:szCs w:val="28"/>
        </w:rPr>
      </w:pPr>
      <w:r>
        <w:rPr>
          <w:rFonts w:ascii="Times New Roman" w:hAnsi="Times New Roman" w:cs="Times New Roman"/>
          <w:b/>
          <w:bCs/>
          <w:sz w:val="28"/>
          <w:szCs w:val="28"/>
        </w:rPr>
        <w:t>Карта 07</w:t>
      </w:r>
      <w:r w:rsidRPr="0049419D">
        <w:rPr>
          <w:rFonts w:ascii="Times New Roman" w:hAnsi="Times New Roman" w:cs="Times New Roman"/>
          <w:b/>
          <w:bCs/>
          <w:sz w:val="28"/>
          <w:szCs w:val="28"/>
        </w:rPr>
        <w:t xml:space="preserve">. </w:t>
      </w:r>
      <w:r>
        <w:rPr>
          <w:rFonts w:ascii="Times New Roman" w:hAnsi="Times New Roman" w:cs="Times New Roman"/>
          <w:b/>
          <w:bCs/>
          <w:sz w:val="28"/>
          <w:szCs w:val="28"/>
        </w:rPr>
        <w:t xml:space="preserve">Рост территории Великого Княжества Литовского в </w:t>
      </w:r>
      <w:r>
        <w:rPr>
          <w:rFonts w:ascii="Times New Roman" w:hAnsi="Times New Roman" w:cs="Times New Roman"/>
          <w:b/>
          <w:bCs/>
          <w:sz w:val="28"/>
          <w:szCs w:val="28"/>
          <w:lang w:val="en-US"/>
        </w:rPr>
        <w:t>XIV</w:t>
      </w:r>
      <w:r w:rsidRPr="00E0399E">
        <w:rPr>
          <w:rFonts w:ascii="Times New Roman" w:hAnsi="Times New Roman" w:cs="Times New Roman"/>
          <w:b/>
          <w:bCs/>
          <w:sz w:val="28"/>
          <w:szCs w:val="28"/>
        </w:rPr>
        <w:t xml:space="preserve"> </w:t>
      </w:r>
      <w:r>
        <w:rPr>
          <w:rFonts w:ascii="Times New Roman" w:hAnsi="Times New Roman" w:cs="Times New Roman"/>
          <w:b/>
          <w:bCs/>
          <w:sz w:val="28"/>
          <w:szCs w:val="28"/>
        </w:rPr>
        <w:t>в.</w:t>
      </w:r>
    </w:p>
    <w:p w14:paraId="4469764C" w14:textId="7B667B14" w:rsidR="00901C5C" w:rsidRPr="003651F4" w:rsidRDefault="00901C5C" w:rsidP="00901C5C">
      <w:pPr>
        <w:ind w:firstLine="709"/>
        <w:jc w:val="both"/>
        <w:rPr>
          <w:rFonts w:ascii="Times New Roman" w:hAnsi="Times New Roman" w:cs="Times New Roman"/>
          <w:sz w:val="28"/>
          <w:szCs w:val="28"/>
        </w:rPr>
      </w:pPr>
      <w:r w:rsidRPr="003651F4">
        <w:rPr>
          <w:rFonts w:ascii="Times New Roman" w:hAnsi="Times New Roman" w:cs="Times New Roman"/>
          <w:sz w:val="28"/>
          <w:szCs w:val="28"/>
        </w:rPr>
        <w:t xml:space="preserve">Материал </w:t>
      </w:r>
      <w:r w:rsidR="0061182D">
        <w:rPr>
          <w:rFonts w:ascii="Times New Roman" w:hAnsi="Times New Roman" w:cs="Times New Roman"/>
          <w:sz w:val="28"/>
          <w:szCs w:val="28"/>
        </w:rPr>
        <w:t>седьмого</w:t>
      </w:r>
      <w:r w:rsidRPr="003651F4">
        <w:rPr>
          <w:rFonts w:ascii="Times New Roman" w:hAnsi="Times New Roman" w:cs="Times New Roman"/>
          <w:sz w:val="28"/>
          <w:szCs w:val="28"/>
        </w:rPr>
        <w:t xml:space="preserve"> картографического модуля может быть использован при изучении следующих </w:t>
      </w:r>
      <w:r w:rsidRPr="003651F4">
        <w:rPr>
          <w:rFonts w:ascii="Times New Roman" w:hAnsi="Times New Roman" w:cs="Times New Roman"/>
          <w:i/>
          <w:iCs/>
          <w:sz w:val="28"/>
          <w:szCs w:val="28"/>
        </w:rPr>
        <w:t>тем</w:t>
      </w:r>
      <w:r w:rsidRPr="003651F4">
        <w:rPr>
          <w:rFonts w:ascii="Times New Roman" w:hAnsi="Times New Roman" w:cs="Times New Roman"/>
          <w:sz w:val="28"/>
          <w:szCs w:val="28"/>
        </w:rPr>
        <w:t>, предусмотренных учебной программой:</w:t>
      </w:r>
    </w:p>
    <w:p w14:paraId="1CEC07BF" w14:textId="77777777" w:rsidR="00901C5C" w:rsidRPr="003651F4" w:rsidRDefault="00901C5C" w:rsidP="00901C5C">
      <w:pPr>
        <w:ind w:firstLine="709"/>
        <w:jc w:val="both"/>
        <w:rPr>
          <w:rFonts w:ascii="Times New Roman" w:hAnsi="Times New Roman" w:cs="Times New Roman"/>
          <w:sz w:val="28"/>
          <w:szCs w:val="28"/>
        </w:rPr>
      </w:pPr>
      <w:r w:rsidRPr="003651F4">
        <w:rPr>
          <w:rFonts w:ascii="Times New Roman" w:hAnsi="Times New Roman" w:cs="Times New Roman"/>
          <w:sz w:val="28"/>
          <w:szCs w:val="28"/>
        </w:rPr>
        <w:t xml:space="preserve">- Раздел </w:t>
      </w:r>
      <w:r w:rsidRPr="003651F4">
        <w:rPr>
          <w:rFonts w:ascii="Times New Roman" w:hAnsi="Times New Roman" w:cs="Times New Roman"/>
          <w:sz w:val="28"/>
          <w:szCs w:val="28"/>
          <w:lang w:val="en-US"/>
        </w:rPr>
        <w:t>III</w:t>
      </w:r>
      <w:r w:rsidRPr="003651F4">
        <w:rPr>
          <w:rFonts w:ascii="Times New Roman" w:hAnsi="Times New Roman" w:cs="Times New Roman"/>
          <w:sz w:val="28"/>
          <w:szCs w:val="28"/>
        </w:rPr>
        <w:t xml:space="preserve">. Становление и развитие государственности. Темы: Образование Великого Княжества Литовского, Русского и </w:t>
      </w:r>
      <w:proofErr w:type="spellStart"/>
      <w:r w:rsidRPr="003651F4">
        <w:rPr>
          <w:rFonts w:ascii="Times New Roman" w:hAnsi="Times New Roman" w:cs="Times New Roman"/>
          <w:sz w:val="28"/>
          <w:szCs w:val="28"/>
        </w:rPr>
        <w:t>Жемайтского</w:t>
      </w:r>
      <w:proofErr w:type="spellEnd"/>
      <w:r w:rsidRPr="003651F4">
        <w:rPr>
          <w:rFonts w:ascii="Times New Roman" w:hAnsi="Times New Roman" w:cs="Times New Roman"/>
          <w:sz w:val="28"/>
          <w:szCs w:val="28"/>
        </w:rPr>
        <w:t xml:space="preserve">; Положение белорусских земель в </w:t>
      </w:r>
      <w:r w:rsidRPr="003651F4">
        <w:rPr>
          <w:rFonts w:ascii="Times New Roman" w:hAnsi="Times New Roman" w:cs="Times New Roman"/>
          <w:sz w:val="28"/>
          <w:szCs w:val="28"/>
          <w:lang w:val="en-US"/>
        </w:rPr>
        <w:t>XIV</w:t>
      </w:r>
      <w:r w:rsidRPr="003651F4">
        <w:rPr>
          <w:rFonts w:ascii="Times New Roman" w:hAnsi="Times New Roman" w:cs="Times New Roman"/>
          <w:sz w:val="28"/>
          <w:szCs w:val="28"/>
        </w:rPr>
        <w:t xml:space="preserve"> – первой половине </w:t>
      </w:r>
      <w:r w:rsidRPr="003651F4">
        <w:rPr>
          <w:rFonts w:ascii="Times New Roman" w:hAnsi="Times New Roman" w:cs="Times New Roman"/>
          <w:sz w:val="28"/>
          <w:szCs w:val="28"/>
          <w:lang w:val="en-US"/>
        </w:rPr>
        <w:t>XV</w:t>
      </w:r>
      <w:r w:rsidRPr="003651F4">
        <w:rPr>
          <w:rFonts w:ascii="Times New Roman" w:hAnsi="Times New Roman" w:cs="Times New Roman"/>
          <w:sz w:val="28"/>
          <w:szCs w:val="28"/>
        </w:rPr>
        <w:t xml:space="preserve"> в.</w:t>
      </w:r>
    </w:p>
    <w:p w14:paraId="25F1DE77" w14:textId="0CFC82A5" w:rsidR="00901C5C" w:rsidRPr="00760A44" w:rsidRDefault="00760A44" w:rsidP="00901C5C">
      <w:pPr>
        <w:ind w:firstLine="709"/>
        <w:jc w:val="both"/>
        <w:rPr>
          <w:rFonts w:ascii="Times New Roman" w:hAnsi="Times New Roman" w:cs="Times New Roman"/>
          <w:sz w:val="28"/>
          <w:szCs w:val="28"/>
        </w:rPr>
      </w:pPr>
      <w:r w:rsidRPr="00760A44">
        <w:rPr>
          <w:rFonts w:ascii="Times New Roman" w:hAnsi="Times New Roman" w:cs="Times New Roman"/>
          <w:sz w:val="28"/>
          <w:szCs w:val="28"/>
        </w:rPr>
        <w:t>Понимание политической ситуации</w:t>
      </w:r>
      <w:r w:rsidR="00901C5C" w:rsidRPr="00760A44">
        <w:rPr>
          <w:rFonts w:ascii="Times New Roman" w:hAnsi="Times New Roman" w:cs="Times New Roman"/>
          <w:sz w:val="28"/>
          <w:szCs w:val="28"/>
        </w:rPr>
        <w:t xml:space="preserve">, </w:t>
      </w:r>
      <w:r w:rsidRPr="00760A44">
        <w:rPr>
          <w:rFonts w:ascii="Times New Roman" w:hAnsi="Times New Roman" w:cs="Times New Roman"/>
          <w:sz w:val="28"/>
          <w:szCs w:val="28"/>
        </w:rPr>
        <w:t xml:space="preserve">сложившейся в ВКЛ в </w:t>
      </w:r>
      <w:r w:rsidRPr="00760A44">
        <w:rPr>
          <w:rFonts w:ascii="Times New Roman" w:hAnsi="Times New Roman" w:cs="Times New Roman"/>
          <w:sz w:val="28"/>
          <w:szCs w:val="28"/>
          <w:lang w:val="en-US"/>
        </w:rPr>
        <w:t>XIV</w:t>
      </w:r>
      <w:r w:rsidRPr="00760A44">
        <w:rPr>
          <w:rFonts w:ascii="Times New Roman" w:hAnsi="Times New Roman" w:cs="Times New Roman"/>
          <w:sz w:val="28"/>
          <w:szCs w:val="28"/>
        </w:rPr>
        <w:t xml:space="preserve"> в. и отображенной на соответствующих картах, важно также </w:t>
      </w:r>
      <w:r w:rsidR="00901C5C" w:rsidRPr="00760A44">
        <w:rPr>
          <w:rFonts w:ascii="Times New Roman" w:hAnsi="Times New Roman" w:cs="Times New Roman"/>
          <w:sz w:val="28"/>
          <w:szCs w:val="28"/>
        </w:rPr>
        <w:t xml:space="preserve">при изучении следующих тем: </w:t>
      </w:r>
    </w:p>
    <w:p w14:paraId="4AF037EC" w14:textId="77777777" w:rsidR="00901C5C" w:rsidRPr="00760A44" w:rsidRDefault="00901C5C" w:rsidP="00901C5C">
      <w:pPr>
        <w:ind w:firstLine="709"/>
        <w:jc w:val="both"/>
        <w:rPr>
          <w:rFonts w:ascii="Times New Roman" w:hAnsi="Times New Roman" w:cs="Times New Roman"/>
          <w:sz w:val="28"/>
          <w:szCs w:val="28"/>
        </w:rPr>
      </w:pPr>
      <w:r w:rsidRPr="00760A44">
        <w:rPr>
          <w:rFonts w:ascii="Times New Roman" w:hAnsi="Times New Roman" w:cs="Times New Roman"/>
          <w:sz w:val="28"/>
          <w:szCs w:val="28"/>
        </w:rPr>
        <w:t xml:space="preserve">- Раздел </w:t>
      </w:r>
      <w:r w:rsidRPr="00760A44">
        <w:rPr>
          <w:rFonts w:ascii="Times New Roman" w:hAnsi="Times New Roman" w:cs="Times New Roman"/>
          <w:sz w:val="28"/>
          <w:szCs w:val="28"/>
          <w:lang w:val="en-US"/>
        </w:rPr>
        <w:t>II</w:t>
      </w:r>
      <w:r w:rsidRPr="00760A44">
        <w:rPr>
          <w:rFonts w:ascii="Times New Roman" w:hAnsi="Times New Roman" w:cs="Times New Roman"/>
          <w:sz w:val="28"/>
          <w:szCs w:val="28"/>
        </w:rPr>
        <w:t>. Этнические процессы на белорусских землях. Тема: Формирование белорусской народности;</w:t>
      </w:r>
    </w:p>
    <w:p w14:paraId="7C9E3784" w14:textId="77777777" w:rsidR="00901C5C" w:rsidRPr="00760A44" w:rsidRDefault="00901C5C" w:rsidP="00901C5C">
      <w:pPr>
        <w:ind w:firstLine="709"/>
        <w:jc w:val="both"/>
        <w:rPr>
          <w:rFonts w:ascii="Times New Roman" w:hAnsi="Times New Roman" w:cs="Times New Roman"/>
          <w:sz w:val="28"/>
          <w:szCs w:val="28"/>
        </w:rPr>
      </w:pPr>
      <w:r w:rsidRPr="00760A44">
        <w:rPr>
          <w:rFonts w:ascii="Times New Roman" w:hAnsi="Times New Roman" w:cs="Times New Roman"/>
          <w:sz w:val="28"/>
          <w:szCs w:val="28"/>
        </w:rPr>
        <w:t xml:space="preserve">- Раздел </w:t>
      </w:r>
      <w:r w:rsidRPr="00760A44">
        <w:rPr>
          <w:rFonts w:ascii="Times New Roman" w:hAnsi="Times New Roman" w:cs="Times New Roman"/>
          <w:sz w:val="28"/>
          <w:szCs w:val="28"/>
          <w:lang w:val="en-US"/>
        </w:rPr>
        <w:t>V</w:t>
      </w:r>
      <w:r w:rsidRPr="00760A44">
        <w:rPr>
          <w:rFonts w:ascii="Times New Roman" w:hAnsi="Times New Roman" w:cs="Times New Roman"/>
          <w:sz w:val="28"/>
          <w:szCs w:val="28"/>
        </w:rPr>
        <w:t xml:space="preserve">. Религиозное положение на белорусских землях. Тема: Религиозная жизнь на белорусских землях в середине </w:t>
      </w:r>
      <w:r w:rsidRPr="00760A44">
        <w:rPr>
          <w:rFonts w:ascii="Times New Roman" w:hAnsi="Times New Roman" w:cs="Times New Roman"/>
          <w:sz w:val="28"/>
          <w:szCs w:val="28"/>
          <w:lang w:val="en-US"/>
        </w:rPr>
        <w:t>XIII</w:t>
      </w:r>
      <w:r w:rsidRPr="00760A44">
        <w:rPr>
          <w:rFonts w:ascii="Times New Roman" w:hAnsi="Times New Roman" w:cs="Times New Roman"/>
          <w:sz w:val="28"/>
          <w:szCs w:val="28"/>
        </w:rPr>
        <w:t xml:space="preserve"> – первой половине </w:t>
      </w:r>
      <w:r w:rsidRPr="00760A44">
        <w:rPr>
          <w:rFonts w:ascii="Times New Roman" w:hAnsi="Times New Roman" w:cs="Times New Roman"/>
          <w:sz w:val="28"/>
          <w:szCs w:val="28"/>
          <w:lang w:val="en-US"/>
        </w:rPr>
        <w:t>XVI</w:t>
      </w:r>
      <w:r w:rsidRPr="00760A44">
        <w:rPr>
          <w:rFonts w:ascii="Times New Roman" w:hAnsi="Times New Roman" w:cs="Times New Roman"/>
          <w:sz w:val="28"/>
          <w:szCs w:val="28"/>
        </w:rPr>
        <w:t xml:space="preserve"> в.</w:t>
      </w:r>
    </w:p>
    <w:p w14:paraId="5CC4BA8A" w14:textId="77777777" w:rsidR="00901C5C" w:rsidRPr="005B2E09" w:rsidRDefault="00901C5C" w:rsidP="00901C5C">
      <w:pPr>
        <w:ind w:firstLine="709"/>
        <w:jc w:val="both"/>
        <w:rPr>
          <w:rFonts w:ascii="Times New Roman" w:hAnsi="Times New Roman" w:cs="Times New Roman"/>
          <w:i/>
          <w:iCs/>
          <w:sz w:val="28"/>
          <w:szCs w:val="28"/>
        </w:rPr>
      </w:pPr>
      <w:r w:rsidRPr="005B2E09">
        <w:rPr>
          <w:rFonts w:ascii="Times New Roman" w:hAnsi="Times New Roman" w:cs="Times New Roman"/>
          <w:i/>
          <w:iCs/>
          <w:sz w:val="28"/>
          <w:szCs w:val="28"/>
        </w:rPr>
        <w:t>Содержание</w:t>
      </w:r>
    </w:p>
    <w:p w14:paraId="6346B397" w14:textId="62E41FC5" w:rsidR="006B2DE2" w:rsidRDefault="004D4AE3" w:rsidP="005B2E09">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представленного картографического модуля наглядно демонстрирует постепенный рост территории Великого Княжества Литовского на протяжении </w:t>
      </w:r>
      <w:r>
        <w:rPr>
          <w:rFonts w:ascii="Times New Roman" w:hAnsi="Times New Roman" w:cs="Times New Roman"/>
          <w:sz w:val="28"/>
          <w:szCs w:val="28"/>
          <w:lang w:val="en-US"/>
        </w:rPr>
        <w:t>XIV</w:t>
      </w:r>
      <w:r>
        <w:rPr>
          <w:rFonts w:ascii="Times New Roman" w:hAnsi="Times New Roman" w:cs="Times New Roman"/>
          <w:sz w:val="28"/>
          <w:szCs w:val="28"/>
        </w:rPr>
        <w:t xml:space="preserve"> в. Предлагается семь хронологических срезов (от 1315 до 1377 г.</w:t>
      </w:r>
      <w:r w:rsidR="00183B3B">
        <w:rPr>
          <w:rFonts w:ascii="Times New Roman" w:hAnsi="Times New Roman" w:cs="Times New Roman"/>
          <w:sz w:val="28"/>
          <w:szCs w:val="28"/>
        </w:rPr>
        <w:t>,</w:t>
      </w:r>
      <w:r>
        <w:rPr>
          <w:rFonts w:ascii="Times New Roman" w:hAnsi="Times New Roman" w:cs="Times New Roman"/>
          <w:sz w:val="28"/>
          <w:szCs w:val="28"/>
        </w:rPr>
        <w:t xml:space="preserve"> со средним «шагом» в 10 лет)</w:t>
      </w:r>
      <w:r w:rsidR="00183B3B">
        <w:rPr>
          <w:rFonts w:ascii="Times New Roman" w:hAnsi="Times New Roman" w:cs="Times New Roman"/>
          <w:sz w:val="28"/>
          <w:szCs w:val="28"/>
        </w:rPr>
        <w:t xml:space="preserve">, которые позволяют проследить постепенное расширение границ ВКЛ за счет соседних восточнославянских земель (увеличивается пространство, залитое зеленым цветом). Наряду с территориальными приобретениями ВКЛ можно проследить изменения в соседних государствах (например, начало роста территории Московского великого княжества). </w:t>
      </w:r>
      <w:r w:rsidR="00764682">
        <w:rPr>
          <w:rFonts w:ascii="Times New Roman" w:hAnsi="Times New Roman" w:cs="Times New Roman"/>
          <w:sz w:val="28"/>
          <w:szCs w:val="28"/>
        </w:rPr>
        <w:t xml:space="preserve">На общей карте показаны основные военно-политические события рассматриваемого периода (объяснены в легенде). На три временных среза </w:t>
      </w:r>
      <w:r w:rsidR="00D659D5">
        <w:rPr>
          <w:rFonts w:ascii="Times New Roman" w:hAnsi="Times New Roman" w:cs="Times New Roman"/>
          <w:sz w:val="28"/>
          <w:szCs w:val="28"/>
        </w:rPr>
        <w:t xml:space="preserve">дополнительно предложена текстовая информация, рассказывающая о внутренней и внешней политике правителей ВКЛ. В данный электронный модуль </w:t>
      </w:r>
      <w:r w:rsidR="00D659D5">
        <w:rPr>
          <w:rFonts w:ascii="Times New Roman" w:hAnsi="Times New Roman" w:cs="Times New Roman"/>
          <w:sz w:val="28"/>
          <w:szCs w:val="28"/>
        </w:rPr>
        <w:lastRenderedPageBreak/>
        <w:t xml:space="preserve">включено также задание, позволяющее закрепить знание локализации на карте основных государственных образований и исторических областей (задание на соотнесение). </w:t>
      </w:r>
      <w:r w:rsidR="00F84354">
        <w:rPr>
          <w:rFonts w:ascii="Times New Roman" w:hAnsi="Times New Roman" w:cs="Times New Roman"/>
          <w:sz w:val="28"/>
          <w:szCs w:val="28"/>
        </w:rPr>
        <w:t>Ко всему картографическому модулю предложено следующее задание на размышление:</w:t>
      </w:r>
    </w:p>
    <w:p w14:paraId="64A3A5A0" w14:textId="7D9E4613" w:rsidR="00F84354" w:rsidRDefault="00F84354" w:rsidP="005B2E09">
      <w:pPr>
        <w:ind w:firstLine="709"/>
        <w:jc w:val="both"/>
        <w:rPr>
          <w:rFonts w:ascii="Times New Roman" w:hAnsi="Times New Roman" w:cs="Times New Roman"/>
          <w:sz w:val="28"/>
          <w:szCs w:val="28"/>
        </w:rPr>
      </w:pPr>
      <w:r>
        <w:rPr>
          <w:rFonts w:ascii="Times New Roman" w:hAnsi="Times New Roman" w:cs="Times New Roman"/>
          <w:sz w:val="28"/>
          <w:szCs w:val="28"/>
        </w:rPr>
        <w:t>- «</w:t>
      </w:r>
      <w:r w:rsidRPr="00F84354">
        <w:rPr>
          <w:rFonts w:ascii="Times New Roman" w:hAnsi="Times New Roman" w:cs="Times New Roman"/>
          <w:sz w:val="28"/>
          <w:szCs w:val="28"/>
        </w:rPr>
        <w:t>Назовите основные факторы, которые способствовали быстрому росту территории ВКЛ. Выскажите свои предположения, почему именно восточнославянские земли признали власть великих князей литовских и составили основу территории ВКЛ</w:t>
      </w:r>
      <w:r>
        <w:rPr>
          <w:rFonts w:ascii="Times New Roman" w:hAnsi="Times New Roman" w:cs="Times New Roman"/>
          <w:sz w:val="28"/>
          <w:szCs w:val="28"/>
        </w:rPr>
        <w:t>»</w:t>
      </w:r>
      <w:r w:rsidRPr="00F84354">
        <w:rPr>
          <w:rFonts w:ascii="Times New Roman" w:hAnsi="Times New Roman" w:cs="Times New Roman"/>
          <w:sz w:val="28"/>
          <w:szCs w:val="28"/>
        </w:rPr>
        <w:t>.</w:t>
      </w:r>
    </w:p>
    <w:p w14:paraId="4FF8A239" w14:textId="77777777" w:rsidR="00F84354" w:rsidRPr="0068717B" w:rsidRDefault="00F84354" w:rsidP="00F84354">
      <w:pPr>
        <w:ind w:firstLine="709"/>
        <w:jc w:val="both"/>
        <w:rPr>
          <w:rFonts w:ascii="Times New Roman" w:hAnsi="Times New Roman" w:cs="Times New Roman"/>
          <w:i/>
          <w:iCs/>
          <w:sz w:val="28"/>
          <w:szCs w:val="28"/>
        </w:rPr>
      </w:pPr>
      <w:r w:rsidRPr="0068717B">
        <w:rPr>
          <w:rFonts w:ascii="Times New Roman" w:hAnsi="Times New Roman" w:cs="Times New Roman"/>
          <w:i/>
          <w:iCs/>
          <w:sz w:val="28"/>
          <w:szCs w:val="28"/>
        </w:rPr>
        <w:t>Особенности</w:t>
      </w:r>
    </w:p>
    <w:p w14:paraId="3BF34A2D" w14:textId="66ABB939" w:rsidR="00F84354" w:rsidRDefault="00F84354" w:rsidP="00F84354">
      <w:pPr>
        <w:ind w:firstLine="709"/>
        <w:jc w:val="both"/>
        <w:rPr>
          <w:rFonts w:ascii="Times New Roman" w:hAnsi="Times New Roman" w:cs="Times New Roman"/>
          <w:sz w:val="28"/>
          <w:szCs w:val="28"/>
        </w:rPr>
      </w:pPr>
      <w:r w:rsidRPr="00E15181">
        <w:rPr>
          <w:rFonts w:ascii="Times New Roman" w:hAnsi="Times New Roman" w:cs="Times New Roman"/>
          <w:sz w:val="28"/>
          <w:szCs w:val="28"/>
        </w:rPr>
        <w:t>В картографическом модуле «</w:t>
      </w:r>
      <w:r w:rsidR="00AB092D">
        <w:rPr>
          <w:rFonts w:ascii="Times New Roman" w:hAnsi="Times New Roman" w:cs="Times New Roman"/>
          <w:sz w:val="28"/>
          <w:szCs w:val="28"/>
        </w:rPr>
        <w:t xml:space="preserve">Рост территории Великого Княжества Литовского в </w:t>
      </w:r>
      <w:r w:rsidR="00AB092D">
        <w:rPr>
          <w:rFonts w:ascii="Times New Roman" w:hAnsi="Times New Roman" w:cs="Times New Roman"/>
          <w:sz w:val="28"/>
          <w:szCs w:val="28"/>
          <w:lang w:val="en-US"/>
        </w:rPr>
        <w:t>XIV</w:t>
      </w:r>
      <w:r w:rsidR="00AB092D">
        <w:rPr>
          <w:rFonts w:ascii="Times New Roman" w:hAnsi="Times New Roman" w:cs="Times New Roman"/>
          <w:sz w:val="28"/>
          <w:szCs w:val="28"/>
        </w:rPr>
        <w:t xml:space="preserve"> в.</w:t>
      </w:r>
      <w:r w:rsidRPr="00E15181">
        <w:rPr>
          <w:rFonts w:ascii="Times New Roman" w:hAnsi="Times New Roman" w:cs="Times New Roman"/>
          <w:sz w:val="28"/>
          <w:szCs w:val="28"/>
        </w:rPr>
        <w:t xml:space="preserve">» предлагается пять сменяемых </w:t>
      </w:r>
      <w:r>
        <w:rPr>
          <w:rFonts w:ascii="Times New Roman" w:hAnsi="Times New Roman" w:cs="Times New Roman"/>
          <w:sz w:val="28"/>
          <w:szCs w:val="28"/>
        </w:rPr>
        <w:t>картогра</w:t>
      </w:r>
      <w:r w:rsidR="00AB092D">
        <w:rPr>
          <w:rFonts w:ascii="Times New Roman" w:hAnsi="Times New Roman" w:cs="Times New Roman"/>
          <w:sz w:val="28"/>
          <w:szCs w:val="28"/>
        </w:rPr>
        <w:t xml:space="preserve">фических блока, первый из которых включает еще 8 </w:t>
      </w:r>
      <w:r w:rsidR="00393C73">
        <w:rPr>
          <w:rFonts w:ascii="Times New Roman" w:hAnsi="Times New Roman" w:cs="Times New Roman"/>
          <w:sz w:val="28"/>
          <w:szCs w:val="28"/>
        </w:rPr>
        <w:t xml:space="preserve">вкладок. Расположенные в первом блоке с левой стороны «кнопки» позволяют перейти к общей карте с легендой и картам, последовательно демонстрирующим рост территории ВКЛ в соответствии с указанными временными срезами (около 1315 г., около 1320 г., к концу 1320-х гг. и т.д.). </w:t>
      </w:r>
      <w:r w:rsidR="00052443">
        <w:rPr>
          <w:rFonts w:ascii="Times New Roman" w:hAnsi="Times New Roman" w:cs="Times New Roman"/>
          <w:sz w:val="28"/>
          <w:szCs w:val="28"/>
        </w:rPr>
        <w:t xml:space="preserve">Последующие три «кнопки» общего меню (в верхней части экрана) позволяют перейти к общим картам, в которых </w:t>
      </w:r>
      <w:r w:rsidR="00E73B70">
        <w:rPr>
          <w:rFonts w:ascii="Times New Roman" w:hAnsi="Times New Roman" w:cs="Times New Roman"/>
          <w:sz w:val="28"/>
          <w:szCs w:val="28"/>
        </w:rPr>
        <w:t>посредством «включения» «кнопки» в пространстве карты появляется текстовая информация о времени правления великих князей литовских (</w:t>
      </w:r>
      <w:proofErr w:type="spellStart"/>
      <w:r w:rsidR="00E73B70">
        <w:rPr>
          <w:rFonts w:ascii="Times New Roman" w:hAnsi="Times New Roman" w:cs="Times New Roman"/>
          <w:sz w:val="28"/>
          <w:szCs w:val="28"/>
        </w:rPr>
        <w:t>Витеня</w:t>
      </w:r>
      <w:proofErr w:type="spellEnd"/>
      <w:r w:rsidR="00E73B70">
        <w:rPr>
          <w:rFonts w:ascii="Times New Roman" w:hAnsi="Times New Roman" w:cs="Times New Roman"/>
          <w:sz w:val="28"/>
          <w:szCs w:val="28"/>
        </w:rPr>
        <w:t xml:space="preserve">, </w:t>
      </w:r>
      <w:proofErr w:type="spellStart"/>
      <w:r w:rsidR="00E73B70">
        <w:rPr>
          <w:rFonts w:ascii="Times New Roman" w:hAnsi="Times New Roman" w:cs="Times New Roman"/>
          <w:sz w:val="28"/>
          <w:szCs w:val="28"/>
        </w:rPr>
        <w:t>Гедемина</w:t>
      </w:r>
      <w:proofErr w:type="spellEnd"/>
      <w:r w:rsidR="00E73B70">
        <w:rPr>
          <w:rFonts w:ascii="Times New Roman" w:hAnsi="Times New Roman" w:cs="Times New Roman"/>
          <w:sz w:val="28"/>
          <w:szCs w:val="28"/>
        </w:rPr>
        <w:t>, Ольгерда). Отдельная «кнопка» позволяет перейти к заданию на соотнесение места на карте с названием госуда</w:t>
      </w:r>
      <w:r w:rsidR="0067516C">
        <w:rPr>
          <w:rFonts w:ascii="Times New Roman" w:hAnsi="Times New Roman" w:cs="Times New Roman"/>
          <w:sz w:val="28"/>
          <w:szCs w:val="28"/>
        </w:rPr>
        <w:t>рства или исторической области.</w:t>
      </w:r>
    </w:p>
    <w:p w14:paraId="7C79C355" w14:textId="77777777" w:rsidR="00E73B70" w:rsidRPr="00051E98" w:rsidRDefault="00E73B70" w:rsidP="00E73B70">
      <w:pPr>
        <w:ind w:firstLine="709"/>
        <w:jc w:val="both"/>
        <w:rPr>
          <w:rFonts w:ascii="Times New Roman" w:hAnsi="Times New Roman" w:cs="Times New Roman"/>
          <w:i/>
          <w:iCs/>
          <w:sz w:val="28"/>
          <w:szCs w:val="28"/>
        </w:rPr>
      </w:pPr>
      <w:r w:rsidRPr="00051E98">
        <w:rPr>
          <w:rFonts w:ascii="Times New Roman" w:hAnsi="Times New Roman" w:cs="Times New Roman"/>
          <w:i/>
          <w:iCs/>
          <w:sz w:val="28"/>
          <w:szCs w:val="28"/>
        </w:rPr>
        <w:t>Варианты применения</w:t>
      </w:r>
    </w:p>
    <w:p w14:paraId="66478086" w14:textId="60F33429" w:rsidR="00E73B70" w:rsidRPr="00DE5AB4" w:rsidRDefault="00E14773" w:rsidP="00E73B70">
      <w:pPr>
        <w:ind w:firstLine="709"/>
        <w:jc w:val="both"/>
        <w:rPr>
          <w:rFonts w:ascii="Times New Roman" w:hAnsi="Times New Roman" w:cs="Times New Roman"/>
          <w:sz w:val="28"/>
          <w:szCs w:val="28"/>
        </w:rPr>
      </w:pPr>
      <w:r w:rsidRPr="00CA1BE4">
        <w:rPr>
          <w:rFonts w:ascii="Times New Roman" w:hAnsi="Times New Roman" w:cs="Times New Roman"/>
          <w:sz w:val="28"/>
          <w:szCs w:val="28"/>
        </w:rPr>
        <w:t xml:space="preserve">Карты данного картографического модуля могут служить при сообщении нового материала о политике великих князей литовских </w:t>
      </w:r>
      <w:proofErr w:type="spellStart"/>
      <w:r w:rsidRPr="00CA1BE4">
        <w:rPr>
          <w:rFonts w:ascii="Times New Roman" w:hAnsi="Times New Roman" w:cs="Times New Roman"/>
          <w:sz w:val="28"/>
          <w:szCs w:val="28"/>
        </w:rPr>
        <w:t>Витеня</w:t>
      </w:r>
      <w:proofErr w:type="spellEnd"/>
      <w:r w:rsidRPr="00CA1BE4">
        <w:rPr>
          <w:rFonts w:ascii="Times New Roman" w:hAnsi="Times New Roman" w:cs="Times New Roman"/>
          <w:sz w:val="28"/>
          <w:szCs w:val="28"/>
        </w:rPr>
        <w:t xml:space="preserve">, </w:t>
      </w:r>
      <w:proofErr w:type="spellStart"/>
      <w:r w:rsidRPr="00CA1BE4">
        <w:rPr>
          <w:rFonts w:ascii="Times New Roman" w:hAnsi="Times New Roman" w:cs="Times New Roman"/>
          <w:sz w:val="28"/>
          <w:szCs w:val="28"/>
        </w:rPr>
        <w:t>Гедимина</w:t>
      </w:r>
      <w:proofErr w:type="spellEnd"/>
      <w:r w:rsidRPr="00CA1BE4">
        <w:rPr>
          <w:rFonts w:ascii="Times New Roman" w:hAnsi="Times New Roman" w:cs="Times New Roman"/>
          <w:sz w:val="28"/>
          <w:szCs w:val="28"/>
        </w:rPr>
        <w:t xml:space="preserve"> и </w:t>
      </w:r>
      <w:r w:rsidR="00CA1BE4">
        <w:rPr>
          <w:rFonts w:ascii="Times New Roman" w:hAnsi="Times New Roman" w:cs="Times New Roman"/>
          <w:sz w:val="28"/>
          <w:szCs w:val="28"/>
        </w:rPr>
        <w:t>Ольгерда. В ходе изучения темы «</w:t>
      </w:r>
      <w:r w:rsidR="00CA1BE4" w:rsidRPr="003651F4">
        <w:rPr>
          <w:rFonts w:ascii="Times New Roman" w:hAnsi="Times New Roman" w:cs="Times New Roman"/>
          <w:sz w:val="28"/>
          <w:szCs w:val="28"/>
        </w:rPr>
        <w:t xml:space="preserve">Положение белорусских земель в </w:t>
      </w:r>
      <w:r w:rsidR="00CA1BE4" w:rsidRPr="003651F4">
        <w:rPr>
          <w:rFonts w:ascii="Times New Roman" w:hAnsi="Times New Roman" w:cs="Times New Roman"/>
          <w:sz w:val="28"/>
          <w:szCs w:val="28"/>
          <w:lang w:val="en-US"/>
        </w:rPr>
        <w:t>XIV</w:t>
      </w:r>
      <w:r w:rsidR="00CA1BE4" w:rsidRPr="003651F4">
        <w:rPr>
          <w:rFonts w:ascii="Times New Roman" w:hAnsi="Times New Roman" w:cs="Times New Roman"/>
          <w:sz w:val="28"/>
          <w:szCs w:val="28"/>
        </w:rPr>
        <w:t xml:space="preserve"> – первой половине </w:t>
      </w:r>
      <w:r w:rsidR="00CA1BE4" w:rsidRPr="003651F4">
        <w:rPr>
          <w:rFonts w:ascii="Times New Roman" w:hAnsi="Times New Roman" w:cs="Times New Roman"/>
          <w:sz w:val="28"/>
          <w:szCs w:val="28"/>
          <w:lang w:val="en-US"/>
        </w:rPr>
        <w:t>XV</w:t>
      </w:r>
      <w:r w:rsidR="00CA1BE4" w:rsidRPr="003651F4">
        <w:rPr>
          <w:rFonts w:ascii="Times New Roman" w:hAnsi="Times New Roman" w:cs="Times New Roman"/>
          <w:sz w:val="28"/>
          <w:szCs w:val="28"/>
        </w:rPr>
        <w:t xml:space="preserve"> в.</w:t>
      </w:r>
      <w:r w:rsidR="00CA1BE4">
        <w:rPr>
          <w:rFonts w:ascii="Times New Roman" w:hAnsi="Times New Roman" w:cs="Times New Roman"/>
          <w:sz w:val="28"/>
          <w:szCs w:val="28"/>
        </w:rPr>
        <w:t xml:space="preserve">» учитель может продемонстрировать неуклонное и достаточно быстрое увеличение территории ВКЛ за счет именно восточнославянских земель, что должно привести к размышлению о роли белорусских земель в становлении и развитии нового государства. Информация отдельных карт может быть использована в </w:t>
      </w:r>
      <w:r w:rsidR="00CA1BE4" w:rsidRPr="00CA1BE4">
        <w:rPr>
          <w:rFonts w:ascii="Times New Roman" w:hAnsi="Times New Roman" w:cs="Times New Roman"/>
          <w:sz w:val="28"/>
          <w:szCs w:val="28"/>
        </w:rPr>
        <w:t xml:space="preserve">ходе </w:t>
      </w:r>
      <w:r w:rsidR="00E73B70" w:rsidRPr="00CA1BE4">
        <w:rPr>
          <w:rFonts w:ascii="Times New Roman" w:hAnsi="Times New Roman" w:cs="Times New Roman"/>
          <w:sz w:val="28"/>
          <w:szCs w:val="28"/>
        </w:rPr>
        <w:t xml:space="preserve">самостоятельного изучения учащимися соответствующей темы. Материалы модуля могут послужить основой для подготовки разнообразных заданий, в том числе в тестовой форме, которые позволят осуществлять проверку домашнего задания и </w:t>
      </w:r>
      <w:r w:rsidR="00CA1BE4" w:rsidRPr="00CA1BE4">
        <w:rPr>
          <w:rFonts w:ascii="Times New Roman" w:hAnsi="Times New Roman" w:cs="Times New Roman"/>
          <w:sz w:val="28"/>
          <w:szCs w:val="28"/>
        </w:rPr>
        <w:t>использоваться во</w:t>
      </w:r>
      <w:r w:rsidR="00E73B70" w:rsidRPr="00CA1BE4">
        <w:rPr>
          <w:rFonts w:ascii="Times New Roman" w:hAnsi="Times New Roman" w:cs="Times New Roman"/>
          <w:sz w:val="28"/>
          <w:szCs w:val="28"/>
        </w:rPr>
        <w:t xml:space="preserve"> внеурочной работе (при подготовке к викторинам и олимпиадам по истории).</w:t>
      </w:r>
    </w:p>
    <w:p w14:paraId="529B1EA6" w14:textId="23F39B20" w:rsidR="006B2DE2" w:rsidRDefault="006B2DE2" w:rsidP="006B2DE2">
      <w:pPr>
        <w:jc w:val="both"/>
        <w:rPr>
          <w:rFonts w:ascii="Times New Roman" w:hAnsi="Times New Roman" w:cs="Times New Roman"/>
          <w:b/>
          <w:bCs/>
          <w:sz w:val="28"/>
          <w:szCs w:val="28"/>
        </w:rPr>
      </w:pPr>
    </w:p>
    <w:p w14:paraId="5392E5C7" w14:textId="386029CA" w:rsidR="006B2DE2" w:rsidRDefault="003A129E" w:rsidP="006B2DE2">
      <w:pPr>
        <w:jc w:val="both"/>
        <w:rPr>
          <w:rFonts w:ascii="Times New Roman" w:hAnsi="Times New Roman" w:cs="Times New Roman"/>
          <w:b/>
          <w:bCs/>
          <w:sz w:val="28"/>
          <w:szCs w:val="28"/>
        </w:rPr>
      </w:pPr>
      <w:r>
        <w:rPr>
          <w:rFonts w:ascii="Times New Roman" w:hAnsi="Times New Roman" w:cs="Times New Roman"/>
          <w:b/>
          <w:bCs/>
          <w:sz w:val="28"/>
          <w:szCs w:val="28"/>
        </w:rPr>
        <w:t>Карта 0</w:t>
      </w:r>
      <w:r w:rsidRPr="0049419D">
        <w:rPr>
          <w:rFonts w:ascii="Times New Roman" w:hAnsi="Times New Roman" w:cs="Times New Roman"/>
          <w:b/>
          <w:bCs/>
          <w:sz w:val="28"/>
          <w:szCs w:val="28"/>
        </w:rPr>
        <w:t xml:space="preserve">8. Великое Княжество Литовское в конце </w:t>
      </w:r>
      <w:r w:rsidRPr="0049419D">
        <w:rPr>
          <w:rFonts w:ascii="Times New Roman" w:hAnsi="Times New Roman" w:cs="Times New Roman"/>
          <w:b/>
          <w:bCs/>
          <w:sz w:val="28"/>
          <w:szCs w:val="28"/>
          <w:lang w:val="en-US"/>
        </w:rPr>
        <w:t>XV</w:t>
      </w:r>
      <w:r w:rsidRPr="0049419D">
        <w:rPr>
          <w:rFonts w:ascii="Times New Roman" w:hAnsi="Times New Roman" w:cs="Times New Roman"/>
          <w:b/>
          <w:bCs/>
          <w:sz w:val="28"/>
          <w:szCs w:val="28"/>
        </w:rPr>
        <w:t xml:space="preserve"> – первой половине </w:t>
      </w:r>
      <w:r w:rsidRPr="0049419D">
        <w:rPr>
          <w:rFonts w:ascii="Times New Roman" w:hAnsi="Times New Roman" w:cs="Times New Roman"/>
          <w:b/>
          <w:bCs/>
          <w:sz w:val="28"/>
          <w:szCs w:val="28"/>
          <w:lang w:val="en-US"/>
        </w:rPr>
        <w:t>XVI</w:t>
      </w:r>
      <w:r w:rsidRPr="0049419D">
        <w:rPr>
          <w:rFonts w:ascii="Times New Roman" w:hAnsi="Times New Roman" w:cs="Times New Roman"/>
          <w:b/>
          <w:bCs/>
          <w:sz w:val="28"/>
          <w:szCs w:val="28"/>
        </w:rPr>
        <w:t xml:space="preserve"> в.</w:t>
      </w:r>
    </w:p>
    <w:p w14:paraId="1BFC3F59" w14:textId="6A6C01A5" w:rsidR="005B2E09" w:rsidRPr="00CA1BE4" w:rsidRDefault="005B2E09" w:rsidP="005B2E09">
      <w:pPr>
        <w:ind w:firstLine="709"/>
        <w:jc w:val="both"/>
        <w:rPr>
          <w:rFonts w:ascii="Times New Roman" w:hAnsi="Times New Roman" w:cs="Times New Roman"/>
          <w:sz w:val="28"/>
          <w:szCs w:val="28"/>
        </w:rPr>
      </w:pPr>
      <w:r w:rsidRPr="00CA1BE4">
        <w:rPr>
          <w:rFonts w:ascii="Times New Roman" w:hAnsi="Times New Roman" w:cs="Times New Roman"/>
          <w:sz w:val="28"/>
          <w:szCs w:val="28"/>
        </w:rPr>
        <w:t xml:space="preserve">Материал </w:t>
      </w:r>
      <w:r w:rsidR="00CA1BE4" w:rsidRPr="00CA1BE4">
        <w:rPr>
          <w:rFonts w:ascii="Times New Roman" w:hAnsi="Times New Roman" w:cs="Times New Roman"/>
          <w:sz w:val="28"/>
          <w:szCs w:val="28"/>
        </w:rPr>
        <w:t>восьмого</w:t>
      </w:r>
      <w:r w:rsidRPr="00CA1BE4">
        <w:rPr>
          <w:rFonts w:ascii="Times New Roman" w:hAnsi="Times New Roman" w:cs="Times New Roman"/>
          <w:sz w:val="28"/>
          <w:szCs w:val="28"/>
        </w:rPr>
        <w:t xml:space="preserve"> картографического модуля может быть использован при изучении следующ</w:t>
      </w:r>
      <w:r w:rsidR="00CA1BE4" w:rsidRPr="00CA1BE4">
        <w:rPr>
          <w:rFonts w:ascii="Times New Roman" w:hAnsi="Times New Roman" w:cs="Times New Roman"/>
          <w:sz w:val="28"/>
          <w:szCs w:val="28"/>
        </w:rPr>
        <w:t>ей</w:t>
      </w:r>
      <w:r w:rsidRPr="00CA1BE4">
        <w:rPr>
          <w:rFonts w:ascii="Times New Roman" w:hAnsi="Times New Roman" w:cs="Times New Roman"/>
          <w:sz w:val="28"/>
          <w:szCs w:val="28"/>
        </w:rPr>
        <w:t xml:space="preserve"> </w:t>
      </w:r>
      <w:r w:rsidRPr="00CA1BE4">
        <w:rPr>
          <w:rFonts w:ascii="Times New Roman" w:hAnsi="Times New Roman" w:cs="Times New Roman"/>
          <w:i/>
          <w:iCs/>
          <w:sz w:val="28"/>
          <w:szCs w:val="28"/>
        </w:rPr>
        <w:t>тем</w:t>
      </w:r>
      <w:r w:rsidR="00CA1BE4" w:rsidRPr="00CA1BE4">
        <w:rPr>
          <w:rFonts w:ascii="Times New Roman" w:hAnsi="Times New Roman" w:cs="Times New Roman"/>
          <w:i/>
          <w:iCs/>
          <w:sz w:val="28"/>
          <w:szCs w:val="28"/>
        </w:rPr>
        <w:t>ы</w:t>
      </w:r>
      <w:r w:rsidRPr="00CA1BE4">
        <w:rPr>
          <w:rFonts w:ascii="Times New Roman" w:hAnsi="Times New Roman" w:cs="Times New Roman"/>
          <w:sz w:val="28"/>
          <w:szCs w:val="28"/>
        </w:rPr>
        <w:t>, предусмотренн</w:t>
      </w:r>
      <w:r w:rsidR="00CA1BE4" w:rsidRPr="00CA1BE4">
        <w:rPr>
          <w:rFonts w:ascii="Times New Roman" w:hAnsi="Times New Roman" w:cs="Times New Roman"/>
          <w:sz w:val="28"/>
          <w:szCs w:val="28"/>
        </w:rPr>
        <w:t>ой</w:t>
      </w:r>
      <w:r w:rsidRPr="00CA1BE4">
        <w:rPr>
          <w:rFonts w:ascii="Times New Roman" w:hAnsi="Times New Roman" w:cs="Times New Roman"/>
          <w:sz w:val="28"/>
          <w:szCs w:val="28"/>
        </w:rPr>
        <w:t xml:space="preserve"> учебной программой:</w:t>
      </w:r>
    </w:p>
    <w:p w14:paraId="37170BC1" w14:textId="54480685" w:rsidR="005B2E09" w:rsidRPr="00CA1BE4" w:rsidRDefault="005B2E09" w:rsidP="005B2E09">
      <w:pPr>
        <w:ind w:firstLine="709"/>
        <w:jc w:val="both"/>
        <w:rPr>
          <w:rFonts w:ascii="Times New Roman" w:hAnsi="Times New Roman" w:cs="Times New Roman"/>
          <w:sz w:val="28"/>
          <w:szCs w:val="28"/>
        </w:rPr>
      </w:pPr>
      <w:r w:rsidRPr="00CA1BE4">
        <w:rPr>
          <w:rFonts w:ascii="Times New Roman" w:hAnsi="Times New Roman" w:cs="Times New Roman"/>
          <w:sz w:val="28"/>
          <w:szCs w:val="28"/>
        </w:rPr>
        <w:t xml:space="preserve">- Раздел </w:t>
      </w:r>
      <w:r w:rsidRPr="00CA1BE4">
        <w:rPr>
          <w:rFonts w:ascii="Times New Roman" w:hAnsi="Times New Roman" w:cs="Times New Roman"/>
          <w:sz w:val="28"/>
          <w:szCs w:val="28"/>
          <w:lang w:val="en-US"/>
        </w:rPr>
        <w:t>III</w:t>
      </w:r>
      <w:r w:rsidRPr="00CA1BE4">
        <w:rPr>
          <w:rFonts w:ascii="Times New Roman" w:hAnsi="Times New Roman" w:cs="Times New Roman"/>
          <w:sz w:val="28"/>
          <w:szCs w:val="28"/>
        </w:rPr>
        <w:t>. Становление и развитие государственности. Тем</w:t>
      </w:r>
      <w:r w:rsidR="00CA1BE4" w:rsidRPr="00CA1BE4">
        <w:rPr>
          <w:rFonts w:ascii="Times New Roman" w:hAnsi="Times New Roman" w:cs="Times New Roman"/>
          <w:sz w:val="28"/>
          <w:szCs w:val="28"/>
        </w:rPr>
        <w:t>а</w:t>
      </w:r>
      <w:r w:rsidRPr="00CA1BE4">
        <w:rPr>
          <w:rFonts w:ascii="Times New Roman" w:hAnsi="Times New Roman" w:cs="Times New Roman"/>
          <w:sz w:val="28"/>
          <w:szCs w:val="28"/>
        </w:rPr>
        <w:t xml:space="preserve">: Положение белорусских земель в </w:t>
      </w:r>
      <w:r w:rsidRPr="00CA1BE4">
        <w:rPr>
          <w:rFonts w:ascii="Times New Roman" w:hAnsi="Times New Roman" w:cs="Times New Roman"/>
          <w:sz w:val="28"/>
          <w:szCs w:val="28"/>
          <w:lang w:val="en-US"/>
        </w:rPr>
        <w:t>XIV</w:t>
      </w:r>
      <w:r w:rsidRPr="00CA1BE4">
        <w:rPr>
          <w:rFonts w:ascii="Times New Roman" w:hAnsi="Times New Roman" w:cs="Times New Roman"/>
          <w:sz w:val="28"/>
          <w:szCs w:val="28"/>
        </w:rPr>
        <w:t xml:space="preserve"> – первой половине </w:t>
      </w:r>
      <w:r w:rsidRPr="00CA1BE4">
        <w:rPr>
          <w:rFonts w:ascii="Times New Roman" w:hAnsi="Times New Roman" w:cs="Times New Roman"/>
          <w:sz w:val="28"/>
          <w:szCs w:val="28"/>
          <w:lang w:val="en-US"/>
        </w:rPr>
        <w:t>XV</w:t>
      </w:r>
      <w:r w:rsidRPr="00CA1BE4">
        <w:rPr>
          <w:rFonts w:ascii="Times New Roman" w:hAnsi="Times New Roman" w:cs="Times New Roman"/>
          <w:sz w:val="28"/>
          <w:szCs w:val="28"/>
        </w:rPr>
        <w:t xml:space="preserve"> в.</w:t>
      </w:r>
    </w:p>
    <w:p w14:paraId="0A2ABD77" w14:textId="1D6D01C9" w:rsidR="005B2E09" w:rsidRPr="00CA1BE4" w:rsidRDefault="005B2E09" w:rsidP="005B2E09">
      <w:pPr>
        <w:ind w:firstLine="709"/>
        <w:jc w:val="both"/>
        <w:rPr>
          <w:rFonts w:ascii="Times New Roman" w:hAnsi="Times New Roman" w:cs="Times New Roman"/>
          <w:sz w:val="28"/>
          <w:szCs w:val="28"/>
        </w:rPr>
      </w:pPr>
      <w:r w:rsidRPr="00CA1BE4">
        <w:rPr>
          <w:rFonts w:ascii="Times New Roman" w:hAnsi="Times New Roman" w:cs="Times New Roman"/>
          <w:sz w:val="28"/>
          <w:szCs w:val="28"/>
        </w:rPr>
        <w:t xml:space="preserve">Понимание политической ситуации, сложившейся в ВКЛ в </w:t>
      </w:r>
      <w:r w:rsidR="00CA1BE4" w:rsidRPr="00CA1BE4">
        <w:rPr>
          <w:rFonts w:ascii="Times New Roman" w:hAnsi="Times New Roman" w:cs="Times New Roman"/>
          <w:sz w:val="28"/>
          <w:szCs w:val="28"/>
        </w:rPr>
        <w:t xml:space="preserve">конце </w:t>
      </w:r>
      <w:r w:rsidRPr="00CA1BE4">
        <w:rPr>
          <w:rFonts w:ascii="Times New Roman" w:hAnsi="Times New Roman" w:cs="Times New Roman"/>
          <w:sz w:val="28"/>
          <w:szCs w:val="28"/>
          <w:lang w:val="en-US"/>
        </w:rPr>
        <w:t>XV</w:t>
      </w:r>
      <w:r w:rsidRPr="00CA1BE4">
        <w:rPr>
          <w:rFonts w:ascii="Times New Roman" w:hAnsi="Times New Roman" w:cs="Times New Roman"/>
          <w:sz w:val="28"/>
          <w:szCs w:val="28"/>
        </w:rPr>
        <w:t xml:space="preserve"> </w:t>
      </w:r>
      <w:r w:rsidR="00CA1BE4" w:rsidRPr="00CA1BE4">
        <w:rPr>
          <w:rFonts w:ascii="Times New Roman" w:hAnsi="Times New Roman" w:cs="Times New Roman"/>
          <w:sz w:val="28"/>
          <w:szCs w:val="28"/>
        </w:rPr>
        <w:t xml:space="preserve">– первой половине </w:t>
      </w:r>
      <w:r w:rsidR="00CA1BE4" w:rsidRPr="00CA1BE4">
        <w:rPr>
          <w:rFonts w:ascii="Times New Roman" w:hAnsi="Times New Roman" w:cs="Times New Roman"/>
          <w:sz w:val="28"/>
          <w:szCs w:val="28"/>
          <w:lang w:val="en-US"/>
        </w:rPr>
        <w:t>XVI</w:t>
      </w:r>
      <w:r w:rsidR="00CA1BE4" w:rsidRPr="00CA1BE4">
        <w:rPr>
          <w:rFonts w:ascii="Times New Roman" w:hAnsi="Times New Roman" w:cs="Times New Roman"/>
          <w:sz w:val="28"/>
          <w:szCs w:val="28"/>
        </w:rPr>
        <w:t xml:space="preserve"> </w:t>
      </w:r>
      <w:r w:rsidRPr="00CA1BE4">
        <w:rPr>
          <w:rFonts w:ascii="Times New Roman" w:hAnsi="Times New Roman" w:cs="Times New Roman"/>
          <w:sz w:val="28"/>
          <w:szCs w:val="28"/>
        </w:rPr>
        <w:t xml:space="preserve">в. и отображенной на соответствующих картах, важно также при изучении следующих тем: </w:t>
      </w:r>
    </w:p>
    <w:p w14:paraId="24B3233F" w14:textId="538E693A" w:rsidR="005B2E09" w:rsidRDefault="005B2E09" w:rsidP="005B2E09">
      <w:pPr>
        <w:ind w:firstLine="709"/>
        <w:jc w:val="both"/>
        <w:rPr>
          <w:rFonts w:ascii="Times New Roman" w:hAnsi="Times New Roman" w:cs="Times New Roman"/>
          <w:sz w:val="28"/>
          <w:szCs w:val="28"/>
        </w:rPr>
      </w:pPr>
      <w:r w:rsidRPr="00CA1BE4">
        <w:rPr>
          <w:rFonts w:ascii="Times New Roman" w:hAnsi="Times New Roman" w:cs="Times New Roman"/>
          <w:sz w:val="28"/>
          <w:szCs w:val="28"/>
        </w:rPr>
        <w:t xml:space="preserve">- Раздел </w:t>
      </w:r>
      <w:r w:rsidRPr="00CA1BE4">
        <w:rPr>
          <w:rFonts w:ascii="Times New Roman" w:hAnsi="Times New Roman" w:cs="Times New Roman"/>
          <w:sz w:val="28"/>
          <w:szCs w:val="28"/>
          <w:lang w:val="en-US"/>
        </w:rPr>
        <w:t>II</w:t>
      </w:r>
      <w:r w:rsidRPr="00CA1BE4">
        <w:rPr>
          <w:rFonts w:ascii="Times New Roman" w:hAnsi="Times New Roman" w:cs="Times New Roman"/>
          <w:sz w:val="28"/>
          <w:szCs w:val="28"/>
        </w:rPr>
        <w:t>. Этнические процессы на белорусских землях. Тема: Формирование белорусской народности;</w:t>
      </w:r>
    </w:p>
    <w:p w14:paraId="1967C172" w14:textId="5AE51FB9" w:rsidR="00CA1BE4" w:rsidRPr="00CA1BE4" w:rsidRDefault="00CA1BE4" w:rsidP="005B2E09">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Раздел </w:t>
      </w:r>
      <w:r>
        <w:rPr>
          <w:rFonts w:ascii="Times New Roman" w:hAnsi="Times New Roman" w:cs="Times New Roman"/>
          <w:sz w:val="28"/>
          <w:szCs w:val="28"/>
          <w:lang w:val="en-US"/>
        </w:rPr>
        <w:t>IV</w:t>
      </w:r>
      <w:r>
        <w:rPr>
          <w:rFonts w:ascii="Times New Roman" w:hAnsi="Times New Roman" w:cs="Times New Roman"/>
          <w:sz w:val="28"/>
          <w:szCs w:val="28"/>
        </w:rPr>
        <w:t xml:space="preserve">. Социально-экономическое развитие белорусских земель. Тема: Города, ремесла и торговля на белорусских землях в середине </w:t>
      </w:r>
      <w:r>
        <w:rPr>
          <w:rFonts w:ascii="Times New Roman" w:hAnsi="Times New Roman" w:cs="Times New Roman"/>
          <w:sz w:val="28"/>
          <w:szCs w:val="28"/>
          <w:lang w:val="en-US"/>
        </w:rPr>
        <w:t>XIII</w:t>
      </w:r>
      <w:r>
        <w:rPr>
          <w:rFonts w:ascii="Times New Roman" w:hAnsi="Times New Roman" w:cs="Times New Roman"/>
          <w:sz w:val="28"/>
          <w:szCs w:val="28"/>
        </w:rPr>
        <w:t xml:space="preserve"> – первой половине </w:t>
      </w:r>
      <w:r>
        <w:rPr>
          <w:rFonts w:ascii="Times New Roman" w:hAnsi="Times New Roman" w:cs="Times New Roman"/>
          <w:sz w:val="28"/>
          <w:szCs w:val="28"/>
          <w:lang w:val="en-US"/>
        </w:rPr>
        <w:t>XVI</w:t>
      </w:r>
      <w:r w:rsidR="00DB233E">
        <w:rPr>
          <w:rFonts w:ascii="Times New Roman" w:hAnsi="Times New Roman" w:cs="Times New Roman"/>
          <w:sz w:val="28"/>
          <w:szCs w:val="28"/>
        </w:rPr>
        <w:t xml:space="preserve"> в.</w:t>
      </w:r>
    </w:p>
    <w:p w14:paraId="2A661334" w14:textId="28FB80F1" w:rsidR="00CA1BE4" w:rsidRPr="00760A44" w:rsidRDefault="005B2E09" w:rsidP="00CA1BE4">
      <w:pPr>
        <w:ind w:firstLine="709"/>
        <w:jc w:val="both"/>
        <w:rPr>
          <w:rFonts w:ascii="Times New Roman" w:hAnsi="Times New Roman" w:cs="Times New Roman"/>
          <w:sz w:val="28"/>
          <w:szCs w:val="28"/>
        </w:rPr>
      </w:pPr>
      <w:r w:rsidRPr="00CA1BE4">
        <w:rPr>
          <w:rFonts w:ascii="Times New Roman" w:hAnsi="Times New Roman" w:cs="Times New Roman"/>
          <w:sz w:val="28"/>
          <w:szCs w:val="28"/>
        </w:rPr>
        <w:lastRenderedPageBreak/>
        <w:t xml:space="preserve">- Раздел </w:t>
      </w:r>
      <w:r w:rsidRPr="00CA1BE4">
        <w:rPr>
          <w:rFonts w:ascii="Times New Roman" w:hAnsi="Times New Roman" w:cs="Times New Roman"/>
          <w:sz w:val="28"/>
          <w:szCs w:val="28"/>
          <w:lang w:val="en-US"/>
        </w:rPr>
        <w:t>V</w:t>
      </w:r>
      <w:r w:rsidRPr="00CA1BE4">
        <w:rPr>
          <w:rFonts w:ascii="Times New Roman" w:hAnsi="Times New Roman" w:cs="Times New Roman"/>
          <w:sz w:val="28"/>
          <w:szCs w:val="28"/>
        </w:rPr>
        <w:t xml:space="preserve">. Религиозное положение на белорусских землях. Тема: Религиозная жизнь на белорусских землях в середине </w:t>
      </w:r>
      <w:r w:rsidRPr="00CA1BE4">
        <w:rPr>
          <w:rFonts w:ascii="Times New Roman" w:hAnsi="Times New Roman" w:cs="Times New Roman"/>
          <w:sz w:val="28"/>
          <w:szCs w:val="28"/>
          <w:lang w:val="en-US"/>
        </w:rPr>
        <w:t>XIII</w:t>
      </w:r>
      <w:r w:rsidRPr="00CA1BE4">
        <w:rPr>
          <w:rFonts w:ascii="Times New Roman" w:hAnsi="Times New Roman" w:cs="Times New Roman"/>
          <w:sz w:val="28"/>
          <w:szCs w:val="28"/>
        </w:rPr>
        <w:t xml:space="preserve"> – первой половине </w:t>
      </w:r>
      <w:r w:rsidRPr="00CA1BE4">
        <w:rPr>
          <w:rFonts w:ascii="Times New Roman" w:hAnsi="Times New Roman" w:cs="Times New Roman"/>
          <w:sz w:val="28"/>
          <w:szCs w:val="28"/>
          <w:lang w:val="en-US"/>
        </w:rPr>
        <w:t>XVI</w:t>
      </w:r>
      <w:r w:rsidRPr="00CA1BE4">
        <w:rPr>
          <w:rFonts w:ascii="Times New Roman" w:hAnsi="Times New Roman" w:cs="Times New Roman"/>
          <w:sz w:val="28"/>
          <w:szCs w:val="28"/>
        </w:rPr>
        <w:t xml:space="preserve"> в.</w:t>
      </w:r>
    </w:p>
    <w:p w14:paraId="6E2E6016" w14:textId="77777777" w:rsidR="005B2E09" w:rsidRPr="005B2E09" w:rsidRDefault="005B2E09" w:rsidP="005B2E09">
      <w:pPr>
        <w:ind w:firstLine="709"/>
        <w:jc w:val="both"/>
        <w:rPr>
          <w:rFonts w:ascii="Times New Roman" w:hAnsi="Times New Roman" w:cs="Times New Roman"/>
          <w:i/>
          <w:iCs/>
          <w:sz w:val="28"/>
          <w:szCs w:val="28"/>
        </w:rPr>
      </w:pPr>
      <w:r w:rsidRPr="006A236D">
        <w:rPr>
          <w:rFonts w:ascii="Times New Roman" w:hAnsi="Times New Roman" w:cs="Times New Roman"/>
          <w:i/>
          <w:iCs/>
          <w:sz w:val="28"/>
          <w:szCs w:val="28"/>
        </w:rPr>
        <w:t>Содержание</w:t>
      </w:r>
    </w:p>
    <w:p w14:paraId="6826A825" w14:textId="52849E36" w:rsidR="00073782" w:rsidRDefault="004C12FD" w:rsidP="00073782">
      <w:pPr>
        <w:ind w:firstLine="709"/>
        <w:jc w:val="both"/>
        <w:rPr>
          <w:rFonts w:ascii="Times New Roman" w:hAnsi="Times New Roman" w:cs="Times New Roman"/>
          <w:sz w:val="28"/>
          <w:szCs w:val="28"/>
        </w:rPr>
      </w:pPr>
      <w:r>
        <w:rPr>
          <w:rFonts w:ascii="Times New Roman" w:hAnsi="Times New Roman" w:cs="Times New Roman"/>
          <w:sz w:val="28"/>
          <w:szCs w:val="28"/>
        </w:rPr>
        <w:t xml:space="preserve">Картографический материал представленного модуля наглядно и детально демонстрирует внешнеполитическое положение ВКЛ в конце </w:t>
      </w:r>
      <w:r>
        <w:rPr>
          <w:rFonts w:ascii="Times New Roman" w:hAnsi="Times New Roman" w:cs="Times New Roman"/>
          <w:sz w:val="28"/>
          <w:szCs w:val="28"/>
          <w:lang w:val="en-US"/>
        </w:rPr>
        <w:t>XV</w:t>
      </w:r>
      <w:r>
        <w:rPr>
          <w:rFonts w:ascii="Times New Roman" w:hAnsi="Times New Roman" w:cs="Times New Roman"/>
          <w:sz w:val="28"/>
          <w:szCs w:val="28"/>
        </w:rPr>
        <w:t xml:space="preserve"> – первой половине </w:t>
      </w:r>
      <w:r>
        <w:rPr>
          <w:rFonts w:ascii="Times New Roman" w:hAnsi="Times New Roman" w:cs="Times New Roman"/>
          <w:sz w:val="28"/>
          <w:szCs w:val="28"/>
          <w:lang w:val="en-US"/>
        </w:rPr>
        <w:t>XVI</w:t>
      </w:r>
      <w:r w:rsidRPr="00E0399E">
        <w:rPr>
          <w:rFonts w:ascii="Times New Roman" w:hAnsi="Times New Roman" w:cs="Times New Roman"/>
          <w:sz w:val="28"/>
          <w:szCs w:val="28"/>
        </w:rPr>
        <w:t xml:space="preserve"> </w:t>
      </w:r>
      <w:r>
        <w:rPr>
          <w:rFonts w:ascii="Times New Roman" w:hAnsi="Times New Roman" w:cs="Times New Roman"/>
          <w:sz w:val="28"/>
          <w:szCs w:val="28"/>
        </w:rPr>
        <w:t xml:space="preserve">в. В результате многочисленных войн с усилившимся Московским великим княжеством ВКЛ теряет территории на востоке. </w:t>
      </w:r>
      <w:r w:rsidR="00E242F6">
        <w:rPr>
          <w:rFonts w:ascii="Times New Roman" w:hAnsi="Times New Roman" w:cs="Times New Roman"/>
          <w:sz w:val="28"/>
          <w:szCs w:val="28"/>
        </w:rPr>
        <w:t xml:space="preserve">Отдельные карты последовательно показывают военные конфликты между соседними странами и их результаты. Дополнительная текстовая информация рассказывает о каждой войне ВКЛ с Московским великим княжеством. </w:t>
      </w:r>
      <w:r w:rsidR="00D274EA">
        <w:rPr>
          <w:rFonts w:ascii="Times New Roman" w:hAnsi="Times New Roman" w:cs="Times New Roman"/>
          <w:sz w:val="28"/>
          <w:szCs w:val="28"/>
        </w:rPr>
        <w:t xml:space="preserve">Карты наглядно демонстрируют рост территории, подвластной Москве (территория залита оттенками красного цвета), и соответствующее уменьшение территории ВКЛ. Данная информация может быть использована и на уроках всемирной истории при изучении тем, связанных с образование Российского государства. </w:t>
      </w:r>
      <w:r w:rsidR="00073782">
        <w:rPr>
          <w:rFonts w:ascii="Times New Roman" w:hAnsi="Times New Roman" w:cs="Times New Roman"/>
          <w:sz w:val="28"/>
          <w:szCs w:val="28"/>
        </w:rPr>
        <w:t xml:space="preserve">Для данного модуля в целом предлагается </w:t>
      </w:r>
      <w:r w:rsidR="00557C26">
        <w:rPr>
          <w:rFonts w:ascii="Times New Roman" w:hAnsi="Times New Roman" w:cs="Times New Roman"/>
          <w:sz w:val="28"/>
          <w:szCs w:val="28"/>
        </w:rPr>
        <w:t>задание</w:t>
      </w:r>
      <w:r w:rsidR="00073782">
        <w:rPr>
          <w:rFonts w:ascii="Times New Roman" w:hAnsi="Times New Roman" w:cs="Times New Roman"/>
          <w:sz w:val="28"/>
          <w:szCs w:val="28"/>
        </w:rPr>
        <w:t xml:space="preserve"> для размышления, направленн</w:t>
      </w:r>
      <w:r w:rsidR="00557C26">
        <w:rPr>
          <w:rFonts w:ascii="Times New Roman" w:hAnsi="Times New Roman" w:cs="Times New Roman"/>
          <w:sz w:val="28"/>
          <w:szCs w:val="28"/>
        </w:rPr>
        <w:t>ое</w:t>
      </w:r>
      <w:r w:rsidR="00073782">
        <w:rPr>
          <w:rFonts w:ascii="Times New Roman" w:hAnsi="Times New Roman" w:cs="Times New Roman"/>
          <w:sz w:val="28"/>
          <w:szCs w:val="28"/>
        </w:rPr>
        <w:t xml:space="preserve"> на развитие у учащихся мыслительных способностей:</w:t>
      </w:r>
    </w:p>
    <w:p w14:paraId="2E0D8A34" w14:textId="4F3E5F32" w:rsidR="00073782" w:rsidRDefault="00073782" w:rsidP="00073782">
      <w:pPr>
        <w:ind w:firstLine="709"/>
        <w:jc w:val="both"/>
        <w:rPr>
          <w:rFonts w:ascii="Times New Roman" w:hAnsi="Times New Roman" w:cs="Times New Roman"/>
          <w:sz w:val="28"/>
          <w:szCs w:val="28"/>
        </w:rPr>
      </w:pPr>
      <w:r>
        <w:rPr>
          <w:rFonts w:ascii="Times New Roman" w:hAnsi="Times New Roman" w:cs="Times New Roman"/>
          <w:sz w:val="28"/>
          <w:szCs w:val="28"/>
        </w:rPr>
        <w:t>- «</w:t>
      </w:r>
      <w:r w:rsidRPr="00073782">
        <w:rPr>
          <w:rFonts w:ascii="Times New Roman" w:hAnsi="Times New Roman" w:cs="Times New Roman"/>
          <w:sz w:val="28"/>
          <w:szCs w:val="28"/>
        </w:rPr>
        <w:t>Подумайте, по каким причинам Великое Княжество Литовское вынуждено было уступать в противоборстве с Московским великим княжеством</w:t>
      </w:r>
      <w:r>
        <w:rPr>
          <w:rFonts w:ascii="Times New Roman" w:hAnsi="Times New Roman" w:cs="Times New Roman"/>
          <w:sz w:val="28"/>
          <w:szCs w:val="28"/>
        </w:rPr>
        <w:t>».</w:t>
      </w:r>
    </w:p>
    <w:p w14:paraId="217FDEB8" w14:textId="77777777" w:rsidR="00BD29D4" w:rsidRPr="0068717B" w:rsidRDefault="00BD29D4" w:rsidP="00BD29D4">
      <w:pPr>
        <w:ind w:firstLine="709"/>
        <w:jc w:val="both"/>
        <w:rPr>
          <w:rFonts w:ascii="Times New Roman" w:hAnsi="Times New Roman" w:cs="Times New Roman"/>
          <w:i/>
          <w:iCs/>
          <w:sz w:val="28"/>
          <w:szCs w:val="28"/>
        </w:rPr>
      </w:pPr>
      <w:r w:rsidRPr="0068717B">
        <w:rPr>
          <w:rFonts w:ascii="Times New Roman" w:hAnsi="Times New Roman" w:cs="Times New Roman"/>
          <w:i/>
          <w:iCs/>
          <w:sz w:val="28"/>
          <w:szCs w:val="28"/>
        </w:rPr>
        <w:t>Особенности</w:t>
      </w:r>
    </w:p>
    <w:p w14:paraId="78105874" w14:textId="4240B4E4" w:rsidR="00596F03" w:rsidRPr="00553D08" w:rsidRDefault="00596F03" w:rsidP="00BD29D4">
      <w:pPr>
        <w:ind w:firstLine="709"/>
        <w:jc w:val="both"/>
        <w:rPr>
          <w:rFonts w:ascii="Times New Roman" w:hAnsi="Times New Roman" w:cs="Times New Roman"/>
          <w:sz w:val="28"/>
          <w:szCs w:val="28"/>
        </w:rPr>
      </w:pPr>
      <w:r w:rsidRPr="00553D08">
        <w:rPr>
          <w:rFonts w:ascii="Times New Roman" w:hAnsi="Times New Roman" w:cs="Times New Roman"/>
          <w:sz w:val="28"/>
          <w:szCs w:val="28"/>
        </w:rPr>
        <w:t xml:space="preserve">Основное меню данного картографического модуля состоит из </w:t>
      </w:r>
      <w:r w:rsidR="006A236D" w:rsidRPr="006A236D">
        <w:rPr>
          <w:rFonts w:ascii="Times New Roman" w:hAnsi="Times New Roman" w:cs="Times New Roman"/>
          <w:sz w:val="28"/>
          <w:szCs w:val="28"/>
        </w:rPr>
        <w:t>трех</w:t>
      </w:r>
      <w:r w:rsidRPr="006A236D">
        <w:rPr>
          <w:rFonts w:ascii="Times New Roman" w:hAnsi="Times New Roman" w:cs="Times New Roman"/>
          <w:sz w:val="28"/>
          <w:szCs w:val="28"/>
        </w:rPr>
        <w:t xml:space="preserve"> «кнопок»,</w:t>
      </w:r>
      <w:bookmarkStart w:id="0" w:name="_GoBack"/>
      <w:bookmarkEnd w:id="0"/>
      <w:r w:rsidRPr="00553D08">
        <w:rPr>
          <w:rFonts w:ascii="Times New Roman" w:hAnsi="Times New Roman" w:cs="Times New Roman"/>
          <w:sz w:val="28"/>
          <w:szCs w:val="28"/>
        </w:rPr>
        <w:t xml:space="preserve"> которые </w:t>
      </w:r>
      <w:r w:rsidR="00553D08" w:rsidRPr="00553D08">
        <w:rPr>
          <w:rFonts w:ascii="Times New Roman" w:hAnsi="Times New Roman" w:cs="Times New Roman"/>
          <w:sz w:val="28"/>
          <w:szCs w:val="28"/>
        </w:rPr>
        <w:t xml:space="preserve">позволяют открыть общую карту, показывающую ситуацию на протяжении половины столетия, и шесть карт, раскрывающих ситуацию в определенные хронологические срезы (начиная с 1492 г.). </w:t>
      </w:r>
      <w:r w:rsidR="00553D08">
        <w:rPr>
          <w:rFonts w:ascii="Times New Roman" w:hAnsi="Times New Roman" w:cs="Times New Roman"/>
          <w:sz w:val="28"/>
          <w:szCs w:val="28"/>
        </w:rPr>
        <w:t xml:space="preserve">«Кнопки» на отдельных картах дают возможность получить дополнительную текстовую информацию о содержании и итогах войн ВКЛ с Московским великим княжеством. Отдельно вынесено задание, позволяющее закрепить картографическую компетенцию учащихся, связанную с локализацией государств и исторических областей Позднего средневековья. </w:t>
      </w:r>
      <w:r w:rsidR="00AA3B00">
        <w:rPr>
          <w:rFonts w:ascii="Times New Roman" w:hAnsi="Times New Roman" w:cs="Times New Roman"/>
          <w:sz w:val="28"/>
          <w:szCs w:val="28"/>
        </w:rPr>
        <w:t xml:space="preserve">Еще одно задание предполагает устный ответ учащихся после анализа содержания карт данного модуля. В то же время данное задание имеет </w:t>
      </w:r>
      <w:r w:rsidR="006F0D53">
        <w:rPr>
          <w:rFonts w:ascii="Times New Roman" w:hAnsi="Times New Roman" w:cs="Times New Roman"/>
          <w:sz w:val="28"/>
          <w:szCs w:val="28"/>
        </w:rPr>
        <w:t xml:space="preserve">в основном </w:t>
      </w:r>
      <w:r w:rsidR="00AA3B00">
        <w:rPr>
          <w:rFonts w:ascii="Times New Roman" w:hAnsi="Times New Roman" w:cs="Times New Roman"/>
          <w:sz w:val="28"/>
          <w:szCs w:val="28"/>
        </w:rPr>
        <w:t>практический характер</w:t>
      </w:r>
      <w:r w:rsidR="006F0D53">
        <w:rPr>
          <w:rFonts w:ascii="Times New Roman" w:hAnsi="Times New Roman" w:cs="Times New Roman"/>
          <w:sz w:val="28"/>
          <w:szCs w:val="28"/>
        </w:rPr>
        <w:t xml:space="preserve"> и призвано способствовать закреплению картографических знаний и умений. </w:t>
      </w:r>
    </w:p>
    <w:p w14:paraId="5A707DB8" w14:textId="77777777" w:rsidR="00BD29D4" w:rsidRPr="00051E98" w:rsidRDefault="00BD29D4" w:rsidP="00BD29D4">
      <w:pPr>
        <w:ind w:firstLine="709"/>
        <w:jc w:val="both"/>
        <w:rPr>
          <w:rFonts w:ascii="Times New Roman" w:hAnsi="Times New Roman" w:cs="Times New Roman"/>
          <w:i/>
          <w:iCs/>
          <w:sz w:val="28"/>
          <w:szCs w:val="28"/>
        </w:rPr>
      </w:pPr>
      <w:r w:rsidRPr="00051E98">
        <w:rPr>
          <w:rFonts w:ascii="Times New Roman" w:hAnsi="Times New Roman" w:cs="Times New Roman"/>
          <w:i/>
          <w:iCs/>
          <w:sz w:val="28"/>
          <w:szCs w:val="28"/>
        </w:rPr>
        <w:t>Варианты применения</w:t>
      </w:r>
    </w:p>
    <w:p w14:paraId="2893F29B" w14:textId="3FA38B64" w:rsidR="00BD29D4" w:rsidRPr="00DE5AB4" w:rsidRDefault="00BD29D4" w:rsidP="005E4431">
      <w:pPr>
        <w:ind w:firstLine="709"/>
        <w:jc w:val="both"/>
        <w:rPr>
          <w:rFonts w:ascii="Times New Roman" w:hAnsi="Times New Roman" w:cs="Times New Roman"/>
          <w:sz w:val="28"/>
          <w:szCs w:val="28"/>
        </w:rPr>
      </w:pPr>
      <w:r w:rsidRPr="005E4431">
        <w:rPr>
          <w:rFonts w:ascii="Times New Roman" w:hAnsi="Times New Roman" w:cs="Times New Roman"/>
          <w:sz w:val="28"/>
          <w:szCs w:val="28"/>
        </w:rPr>
        <w:t xml:space="preserve">Данный картографический модуль предназначен для создания наиболее полной картины ситуации, сложившейся в Восточной Европе </w:t>
      </w:r>
      <w:r w:rsidR="001878AA" w:rsidRPr="005E4431">
        <w:rPr>
          <w:rFonts w:ascii="Times New Roman" w:hAnsi="Times New Roman" w:cs="Times New Roman"/>
          <w:sz w:val="28"/>
          <w:szCs w:val="28"/>
        </w:rPr>
        <w:t xml:space="preserve">в конце </w:t>
      </w:r>
      <w:r w:rsidR="001878AA" w:rsidRPr="005E4431">
        <w:rPr>
          <w:rFonts w:ascii="Times New Roman" w:hAnsi="Times New Roman" w:cs="Times New Roman"/>
          <w:sz w:val="28"/>
          <w:szCs w:val="28"/>
          <w:lang w:val="en-US"/>
        </w:rPr>
        <w:t>XV</w:t>
      </w:r>
      <w:r w:rsidR="001878AA" w:rsidRPr="005E4431">
        <w:rPr>
          <w:rFonts w:ascii="Times New Roman" w:hAnsi="Times New Roman" w:cs="Times New Roman"/>
          <w:sz w:val="28"/>
          <w:szCs w:val="28"/>
        </w:rPr>
        <w:t xml:space="preserve"> – первой половине </w:t>
      </w:r>
      <w:r w:rsidR="001878AA" w:rsidRPr="005E4431">
        <w:rPr>
          <w:rFonts w:ascii="Times New Roman" w:hAnsi="Times New Roman" w:cs="Times New Roman"/>
          <w:sz w:val="28"/>
          <w:szCs w:val="28"/>
          <w:lang w:val="en-US"/>
        </w:rPr>
        <w:t>XVI</w:t>
      </w:r>
      <w:r w:rsidR="001878AA" w:rsidRPr="005E4431">
        <w:rPr>
          <w:rFonts w:ascii="Times New Roman" w:hAnsi="Times New Roman" w:cs="Times New Roman"/>
          <w:sz w:val="28"/>
          <w:szCs w:val="28"/>
        </w:rPr>
        <w:t xml:space="preserve"> в. Важнейшие события этого периода – военные конфликты ВКЛ с Московским великим княжеством, в результате которых ВКЛ теряет значительные территории на востоке. </w:t>
      </w:r>
      <w:r w:rsidR="005E4431">
        <w:rPr>
          <w:rFonts w:ascii="Times New Roman" w:hAnsi="Times New Roman" w:cs="Times New Roman"/>
          <w:sz w:val="28"/>
          <w:szCs w:val="28"/>
        </w:rPr>
        <w:t xml:space="preserve">Материал данного картографического модуля </w:t>
      </w:r>
      <w:r w:rsidR="005E4431" w:rsidRPr="005E4431">
        <w:rPr>
          <w:rFonts w:ascii="Times New Roman" w:hAnsi="Times New Roman" w:cs="Times New Roman"/>
          <w:sz w:val="28"/>
          <w:szCs w:val="28"/>
        </w:rPr>
        <w:t xml:space="preserve">может быть применен при изучении нового материала в ходе рассказа учителя о положении ВКЛ с конца </w:t>
      </w:r>
      <w:r w:rsidR="005E4431" w:rsidRPr="005E4431">
        <w:rPr>
          <w:rFonts w:ascii="Times New Roman" w:hAnsi="Times New Roman" w:cs="Times New Roman"/>
          <w:sz w:val="28"/>
          <w:szCs w:val="28"/>
          <w:lang w:val="en-US"/>
        </w:rPr>
        <w:t>XV</w:t>
      </w:r>
      <w:r w:rsidR="005E4431" w:rsidRPr="005E4431">
        <w:rPr>
          <w:rFonts w:ascii="Times New Roman" w:hAnsi="Times New Roman" w:cs="Times New Roman"/>
          <w:sz w:val="28"/>
          <w:szCs w:val="28"/>
        </w:rPr>
        <w:t xml:space="preserve"> в. </w:t>
      </w:r>
      <w:r w:rsidRPr="005E4431">
        <w:rPr>
          <w:rFonts w:ascii="Times New Roman" w:hAnsi="Times New Roman" w:cs="Times New Roman"/>
          <w:sz w:val="28"/>
          <w:szCs w:val="28"/>
        </w:rPr>
        <w:t>Указанные на карт</w:t>
      </w:r>
      <w:r w:rsidR="005E4431" w:rsidRPr="005E4431">
        <w:rPr>
          <w:rFonts w:ascii="Times New Roman" w:hAnsi="Times New Roman" w:cs="Times New Roman"/>
          <w:sz w:val="28"/>
          <w:szCs w:val="28"/>
        </w:rPr>
        <w:t>ах</w:t>
      </w:r>
      <w:r w:rsidRPr="005E4431">
        <w:rPr>
          <w:rFonts w:ascii="Times New Roman" w:hAnsi="Times New Roman" w:cs="Times New Roman"/>
          <w:sz w:val="28"/>
          <w:szCs w:val="28"/>
        </w:rPr>
        <w:t xml:space="preserve"> даты способствуют закреплению наряду с картографической также и хронологической компетенции учащихся. Материал данного модуля может быть полезен для подготовки разнообразных заданий, в том числе в тестовой форме, которые могут быть использованы при проверке домашнего задания и во внеурочной работе (при подготовке к викторинам и олимпиадам по истории).</w:t>
      </w:r>
    </w:p>
    <w:p w14:paraId="0A23ABB4" w14:textId="157EBDEF" w:rsidR="003A129E" w:rsidRPr="00BD553D" w:rsidRDefault="003A129E" w:rsidP="005B2E09">
      <w:pPr>
        <w:ind w:firstLine="709"/>
        <w:jc w:val="both"/>
        <w:rPr>
          <w:rFonts w:ascii="Times New Roman" w:hAnsi="Times New Roman" w:cs="Times New Roman"/>
          <w:sz w:val="28"/>
          <w:szCs w:val="28"/>
        </w:rPr>
      </w:pPr>
    </w:p>
    <w:p w14:paraId="3A492D60" w14:textId="14562987" w:rsidR="003A129E" w:rsidRDefault="003A129E" w:rsidP="006B2DE2">
      <w:pPr>
        <w:jc w:val="both"/>
        <w:rPr>
          <w:rFonts w:ascii="Times New Roman" w:hAnsi="Times New Roman" w:cs="Times New Roman"/>
          <w:b/>
          <w:bCs/>
          <w:sz w:val="28"/>
          <w:szCs w:val="28"/>
        </w:rPr>
      </w:pPr>
      <w:r>
        <w:rPr>
          <w:rFonts w:ascii="Times New Roman" w:hAnsi="Times New Roman" w:cs="Times New Roman"/>
          <w:b/>
          <w:bCs/>
          <w:sz w:val="28"/>
          <w:szCs w:val="28"/>
        </w:rPr>
        <w:t>Карта 0</w:t>
      </w:r>
      <w:r w:rsidRPr="00AC4C00">
        <w:rPr>
          <w:rFonts w:ascii="Times New Roman" w:hAnsi="Times New Roman" w:cs="Times New Roman"/>
          <w:b/>
          <w:bCs/>
          <w:sz w:val="28"/>
          <w:szCs w:val="28"/>
        </w:rPr>
        <w:t xml:space="preserve">9. Образование Речи </w:t>
      </w:r>
      <w:proofErr w:type="spellStart"/>
      <w:r w:rsidRPr="00AC4C00">
        <w:rPr>
          <w:rFonts w:ascii="Times New Roman" w:hAnsi="Times New Roman" w:cs="Times New Roman"/>
          <w:b/>
          <w:bCs/>
          <w:sz w:val="28"/>
          <w:szCs w:val="28"/>
        </w:rPr>
        <w:t>Посполитой</w:t>
      </w:r>
      <w:proofErr w:type="spellEnd"/>
      <w:r w:rsidRPr="00AC4C00">
        <w:rPr>
          <w:rFonts w:ascii="Times New Roman" w:hAnsi="Times New Roman" w:cs="Times New Roman"/>
          <w:b/>
          <w:bCs/>
          <w:sz w:val="28"/>
          <w:szCs w:val="28"/>
        </w:rPr>
        <w:t xml:space="preserve"> и завершение Ливонской войны</w:t>
      </w:r>
    </w:p>
    <w:p w14:paraId="24D34965" w14:textId="38ECBF8D" w:rsidR="009C53E3" w:rsidRPr="00BD553D" w:rsidRDefault="009C53E3" w:rsidP="009C53E3">
      <w:pPr>
        <w:ind w:firstLine="709"/>
        <w:jc w:val="both"/>
        <w:rPr>
          <w:rFonts w:ascii="Times New Roman" w:hAnsi="Times New Roman" w:cs="Times New Roman"/>
          <w:sz w:val="28"/>
          <w:szCs w:val="28"/>
        </w:rPr>
      </w:pPr>
      <w:r w:rsidRPr="00BD553D">
        <w:rPr>
          <w:rFonts w:ascii="Times New Roman" w:hAnsi="Times New Roman" w:cs="Times New Roman"/>
          <w:sz w:val="28"/>
          <w:szCs w:val="28"/>
        </w:rPr>
        <w:t xml:space="preserve">Материал </w:t>
      </w:r>
      <w:r w:rsidR="00BD553D" w:rsidRPr="00BD553D">
        <w:rPr>
          <w:rFonts w:ascii="Times New Roman" w:hAnsi="Times New Roman" w:cs="Times New Roman"/>
          <w:sz w:val="28"/>
          <w:szCs w:val="28"/>
        </w:rPr>
        <w:t>девятого</w:t>
      </w:r>
      <w:r w:rsidRPr="00BD553D">
        <w:rPr>
          <w:rFonts w:ascii="Times New Roman" w:hAnsi="Times New Roman" w:cs="Times New Roman"/>
          <w:sz w:val="28"/>
          <w:szCs w:val="28"/>
        </w:rPr>
        <w:t xml:space="preserve"> картографического модуля может быть использован при изучении следующей </w:t>
      </w:r>
      <w:r w:rsidRPr="00BD553D">
        <w:rPr>
          <w:rFonts w:ascii="Times New Roman" w:hAnsi="Times New Roman" w:cs="Times New Roman"/>
          <w:i/>
          <w:iCs/>
          <w:sz w:val="28"/>
          <w:szCs w:val="28"/>
        </w:rPr>
        <w:t>темы</w:t>
      </w:r>
      <w:r w:rsidRPr="00BD553D">
        <w:rPr>
          <w:rFonts w:ascii="Times New Roman" w:hAnsi="Times New Roman" w:cs="Times New Roman"/>
          <w:sz w:val="28"/>
          <w:szCs w:val="28"/>
        </w:rPr>
        <w:t>, предусмотренной учебной программой:</w:t>
      </w:r>
    </w:p>
    <w:p w14:paraId="58B36D00" w14:textId="28E9B1D2" w:rsidR="009C53E3" w:rsidRPr="00372028" w:rsidRDefault="009C53E3" w:rsidP="009C53E3">
      <w:pPr>
        <w:ind w:firstLine="709"/>
        <w:jc w:val="both"/>
        <w:rPr>
          <w:rFonts w:ascii="Times New Roman" w:hAnsi="Times New Roman" w:cs="Times New Roman"/>
          <w:sz w:val="28"/>
          <w:szCs w:val="28"/>
        </w:rPr>
      </w:pPr>
      <w:r w:rsidRPr="00372028">
        <w:rPr>
          <w:rFonts w:ascii="Times New Roman" w:hAnsi="Times New Roman" w:cs="Times New Roman"/>
          <w:sz w:val="28"/>
          <w:szCs w:val="28"/>
        </w:rPr>
        <w:t xml:space="preserve">- Раздел </w:t>
      </w:r>
      <w:r w:rsidRPr="00372028">
        <w:rPr>
          <w:rFonts w:ascii="Times New Roman" w:hAnsi="Times New Roman" w:cs="Times New Roman"/>
          <w:sz w:val="28"/>
          <w:szCs w:val="28"/>
          <w:lang w:val="en-US"/>
        </w:rPr>
        <w:t>III</w:t>
      </w:r>
      <w:r w:rsidRPr="00372028">
        <w:rPr>
          <w:rFonts w:ascii="Times New Roman" w:hAnsi="Times New Roman" w:cs="Times New Roman"/>
          <w:sz w:val="28"/>
          <w:szCs w:val="28"/>
        </w:rPr>
        <w:t xml:space="preserve">. Становление и развитие государственности. Тема: </w:t>
      </w:r>
      <w:r w:rsidR="00372028" w:rsidRPr="00372028">
        <w:rPr>
          <w:rFonts w:ascii="Times New Roman" w:hAnsi="Times New Roman" w:cs="Times New Roman"/>
          <w:sz w:val="28"/>
          <w:szCs w:val="28"/>
        </w:rPr>
        <w:t xml:space="preserve">Белорусские земли в составе Речи </w:t>
      </w:r>
      <w:proofErr w:type="spellStart"/>
      <w:r w:rsidR="00372028" w:rsidRPr="00372028">
        <w:rPr>
          <w:rFonts w:ascii="Times New Roman" w:hAnsi="Times New Roman" w:cs="Times New Roman"/>
          <w:sz w:val="28"/>
          <w:szCs w:val="28"/>
        </w:rPr>
        <w:t>Посполитой</w:t>
      </w:r>
      <w:proofErr w:type="spellEnd"/>
      <w:r w:rsidR="00372028" w:rsidRPr="00372028">
        <w:rPr>
          <w:rFonts w:ascii="Times New Roman" w:hAnsi="Times New Roman" w:cs="Times New Roman"/>
          <w:sz w:val="28"/>
          <w:szCs w:val="28"/>
        </w:rPr>
        <w:t xml:space="preserve"> во второй половине </w:t>
      </w:r>
      <w:r w:rsidR="00372028" w:rsidRPr="00372028">
        <w:rPr>
          <w:rFonts w:ascii="Times New Roman" w:hAnsi="Times New Roman" w:cs="Times New Roman"/>
          <w:sz w:val="28"/>
          <w:szCs w:val="28"/>
          <w:lang w:val="en-US"/>
        </w:rPr>
        <w:t>XVI</w:t>
      </w:r>
      <w:r w:rsidR="00372028" w:rsidRPr="00372028">
        <w:rPr>
          <w:rFonts w:ascii="Times New Roman" w:hAnsi="Times New Roman" w:cs="Times New Roman"/>
          <w:sz w:val="28"/>
          <w:szCs w:val="28"/>
        </w:rPr>
        <w:t xml:space="preserve"> – </w:t>
      </w:r>
      <w:r w:rsidR="00372028" w:rsidRPr="00372028">
        <w:rPr>
          <w:rFonts w:ascii="Times New Roman" w:hAnsi="Times New Roman" w:cs="Times New Roman"/>
          <w:sz w:val="28"/>
          <w:szCs w:val="28"/>
          <w:lang w:val="en-US"/>
        </w:rPr>
        <w:t>XVII</w:t>
      </w:r>
      <w:r w:rsidR="00372028" w:rsidRPr="00372028">
        <w:rPr>
          <w:rFonts w:ascii="Times New Roman" w:hAnsi="Times New Roman" w:cs="Times New Roman"/>
          <w:sz w:val="28"/>
          <w:szCs w:val="28"/>
        </w:rPr>
        <w:t xml:space="preserve"> в.</w:t>
      </w:r>
    </w:p>
    <w:p w14:paraId="76697383" w14:textId="26F22A4F" w:rsidR="009C53E3" w:rsidRPr="008918FA" w:rsidRDefault="009C53E3" w:rsidP="009C53E3">
      <w:pPr>
        <w:ind w:firstLine="709"/>
        <w:jc w:val="both"/>
        <w:rPr>
          <w:rFonts w:ascii="Times New Roman" w:hAnsi="Times New Roman" w:cs="Times New Roman"/>
          <w:sz w:val="28"/>
          <w:szCs w:val="28"/>
        </w:rPr>
      </w:pPr>
      <w:r w:rsidRPr="00372028">
        <w:rPr>
          <w:rFonts w:ascii="Times New Roman" w:hAnsi="Times New Roman" w:cs="Times New Roman"/>
          <w:sz w:val="28"/>
          <w:szCs w:val="28"/>
        </w:rPr>
        <w:lastRenderedPageBreak/>
        <w:t xml:space="preserve">Понимание политической ситуации, сложившейся в ВКЛ </w:t>
      </w:r>
      <w:r w:rsidR="00B224EE">
        <w:rPr>
          <w:rFonts w:ascii="Times New Roman" w:hAnsi="Times New Roman" w:cs="Times New Roman"/>
          <w:sz w:val="28"/>
          <w:szCs w:val="28"/>
        </w:rPr>
        <w:t>к середине</w:t>
      </w:r>
      <w:r w:rsidRPr="00372028">
        <w:rPr>
          <w:rFonts w:ascii="Times New Roman" w:hAnsi="Times New Roman" w:cs="Times New Roman"/>
          <w:sz w:val="28"/>
          <w:szCs w:val="28"/>
        </w:rPr>
        <w:t xml:space="preserve"> </w:t>
      </w:r>
      <w:r w:rsidRPr="00372028">
        <w:rPr>
          <w:rFonts w:ascii="Times New Roman" w:hAnsi="Times New Roman" w:cs="Times New Roman"/>
          <w:sz w:val="28"/>
          <w:szCs w:val="28"/>
          <w:lang w:val="en-US"/>
        </w:rPr>
        <w:t>XVI</w:t>
      </w:r>
      <w:r w:rsidRPr="00372028">
        <w:rPr>
          <w:rFonts w:ascii="Times New Roman" w:hAnsi="Times New Roman" w:cs="Times New Roman"/>
          <w:sz w:val="28"/>
          <w:szCs w:val="28"/>
        </w:rPr>
        <w:t xml:space="preserve"> в. и отображенной на соответствующих картах, важно также </w:t>
      </w:r>
      <w:r w:rsidR="008D2F01">
        <w:rPr>
          <w:rFonts w:ascii="Times New Roman" w:hAnsi="Times New Roman" w:cs="Times New Roman"/>
          <w:sz w:val="28"/>
          <w:szCs w:val="28"/>
        </w:rPr>
        <w:t>при изучении следующих тем:</w:t>
      </w:r>
    </w:p>
    <w:p w14:paraId="6A4B2BC5" w14:textId="7297013D" w:rsidR="009C53E3" w:rsidRPr="008918FA" w:rsidRDefault="009C53E3" w:rsidP="009C53E3">
      <w:pPr>
        <w:ind w:firstLine="709"/>
        <w:jc w:val="both"/>
        <w:rPr>
          <w:rFonts w:ascii="Times New Roman" w:hAnsi="Times New Roman" w:cs="Times New Roman"/>
          <w:sz w:val="28"/>
          <w:szCs w:val="28"/>
        </w:rPr>
      </w:pPr>
      <w:r w:rsidRPr="008918FA">
        <w:rPr>
          <w:rFonts w:ascii="Times New Roman" w:hAnsi="Times New Roman" w:cs="Times New Roman"/>
          <w:sz w:val="28"/>
          <w:szCs w:val="28"/>
        </w:rPr>
        <w:t xml:space="preserve">- Раздел </w:t>
      </w:r>
      <w:r w:rsidRPr="008918FA">
        <w:rPr>
          <w:rFonts w:ascii="Times New Roman" w:hAnsi="Times New Roman" w:cs="Times New Roman"/>
          <w:sz w:val="28"/>
          <w:szCs w:val="28"/>
          <w:lang w:val="en-US"/>
        </w:rPr>
        <w:t>IV</w:t>
      </w:r>
      <w:r w:rsidRPr="008918FA">
        <w:rPr>
          <w:rFonts w:ascii="Times New Roman" w:hAnsi="Times New Roman" w:cs="Times New Roman"/>
          <w:sz w:val="28"/>
          <w:szCs w:val="28"/>
        </w:rPr>
        <w:t xml:space="preserve">. Социально-экономическое развитие белорусских земель. Тема: </w:t>
      </w:r>
      <w:r w:rsidR="008918FA" w:rsidRPr="008918FA">
        <w:rPr>
          <w:rFonts w:ascii="Times New Roman" w:hAnsi="Times New Roman" w:cs="Times New Roman"/>
          <w:sz w:val="28"/>
          <w:szCs w:val="28"/>
        </w:rPr>
        <w:t xml:space="preserve">Социально-экономическое положение белорусских земель во второй половине </w:t>
      </w:r>
      <w:r w:rsidR="008918FA" w:rsidRPr="008918FA">
        <w:rPr>
          <w:rFonts w:ascii="Times New Roman" w:hAnsi="Times New Roman" w:cs="Times New Roman"/>
          <w:sz w:val="28"/>
          <w:szCs w:val="28"/>
          <w:lang w:val="en-US"/>
        </w:rPr>
        <w:t>XVI</w:t>
      </w:r>
      <w:r w:rsidR="008918FA" w:rsidRPr="008918FA">
        <w:rPr>
          <w:rFonts w:ascii="Times New Roman" w:hAnsi="Times New Roman" w:cs="Times New Roman"/>
          <w:sz w:val="28"/>
          <w:szCs w:val="28"/>
        </w:rPr>
        <w:t xml:space="preserve"> – первой половине </w:t>
      </w:r>
      <w:r w:rsidR="008918FA" w:rsidRPr="008918FA">
        <w:rPr>
          <w:rFonts w:ascii="Times New Roman" w:hAnsi="Times New Roman" w:cs="Times New Roman"/>
          <w:sz w:val="28"/>
          <w:szCs w:val="28"/>
          <w:lang w:val="en-US"/>
        </w:rPr>
        <w:t>XVII</w:t>
      </w:r>
      <w:r w:rsidR="008D2F01">
        <w:rPr>
          <w:rFonts w:ascii="Times New Roman" w:hAnsi="Times New Roman" w:cs="Times New Roman"/>
          <w:sz w:val="28"/>
          <w:szCs w:val="28"/>
        </w:rPr>
        <w:t xml:space="preserve"> в.</w:t>
      </w:r>
    </w:p>
    <w:p w14:paraId="60DB237E" w14:textId="541A575A" w:rsidR="009C53E3" w:rsidRPr="008918FA" w:rsidRDefault="009C53E3" w:rsidP="009C53E3">
      <w:pPr>
        <w:ind w:firstLine="709"/>
        <w:jc w:val="both"/>
        <w:rPr>
          <w:rFonts w:ascii="Times New Roman" w:hAnsi="Times New Roman" w:cs="Times New Roman"/>
          <w:sz w:val="28"/>
          <w:szCs w:val="28"/>
        </w:rPr>
      </w:pPr>
      <w:r w:rsidRPr="008918FA">
        <w:rPr>
          <w:rFonts w:ascii="Times New Roman" w:hAnsi="Times New Roman" w:cs="Times New Roman"/>
          <w:sz w:val="28"/>
          <w:szCs w:val="28"/>
        </w:rPr>
        <w:t xml:space="preserve">- Раздел </w:t>
      </w:r>
      <w:r w:rsidRPr="008918FA">
        <w:rPr>
          <w:rFonts w:ascii="Times New Roman" w:hAnsi="Times New Roman" w:cs="Times New Roman"/>
          <w:sz w:val="28"/>
          <w:szCs w:val="28"/>
          <w:lang w:val="en-US"/>
        </w:rPr>
        <w:t>V</w:t>
      </w:r>
      <w:r w:rsidRPr="008918FA">
        <w:rPr>
          <w:rFonts w:ascii="Times New Roman" w:hAnsi="Times New Roman" w:cs="Times New Roman"/>
          <w:sz w:val="28"/>
          <w:szCs w:val="28"/>
        </w:rPr>
        <w:t xml:space="preserve">. </w:t>
      </w:r>
      <w:r w:rsidR="008918FA" w:rsidRPr="008918FA">
        <w:rPr>
          <w:rFonts w:ascii="Times New Roman" w:hAnsi="Times New Roman" w:cs="Times New Roman"/>
          <w:sz w:val="28"/>
          <w:szCs w:val="28"/>
        </w:rPr>
        <w:t xml:space="preserve">Конфессиональное положение на белорусских землях в конце </w:t>
      </w:r>
      <w:r w:rsidR="008918FA" w:rsidRPr="008918FA">
        <w:rPr>
          <w:rFonts w:ascii="Times New Roman" w:hAnsi="Times New Roman" w:cs="Times New Roman"/>
          <w:sz w:val="28"/>
          <w:szCs w:val="28"/>
          <w:lang w:val="en-US"/>
        </w:rPr>
        <w:t>XVI</w:t>
      </w:r>
      <w:r w:rsidR="008918FA" w:rsidRPr="008918FA">
        <w:rPr>
          <w:rFonts w:ascii="Times New Roman" w:hAnsi="Times New Roman" w:cs="Times New Roman"/>
          <w:sz w:val="28"/>
          <w:szCs w:val="28"/>
        </w:rPr>
        <w:t xml:space="preserve"> – </w:t>
      </w:r>
      <w:r w:rsidR="008918FA" w:rsidRPr="008918FA">
        <w:rPr>
          <w:rFonts w:ascii="Times New Roman" w:hAnsi="Times New Roman" w:cs="Times New Roman"/>
          <w:sz w:val="28"/>
          <w:szCs w:val="28"/>
          <w:lang w:val="en-US"/>
        </w:rPr>
        <w:t>XVIII</w:t>
      </w:r>
      <w:r w:rsidR="00A2044E">
        <w:rPr>
          <w:rFonts w:ascii="Times New Roman" w:hAnsi="Times New Roman" w:cs="Times New Roman"/>
          <w:sz w:val="28"/>
          <w:szCs w:val="28"/>
        </w:rPr>
        <w:t xml:space="preserve"> в.</w:t>
      </w:r>
    </w:p>
    <w:p w14:paraId="51ED8D70" w14:textId="77777777" w:rsidR="009C53E3" w:rsidRPr="005B2E09" w:rsidRDefault="009C53E3" w:rsidP="009C53E3">
      <w:pPr>
        <w:ind w:firstLine="709"/>
        <w:jc w:val="both"/>
        <w:rPr>
          <w:rFonts w:ascii="Times New Roman" w:hAnsi="Times New Roman" w:cs="Times New Roman"/>
          <w:i/>
          <w:iCs/>
          <w:sz w:val="28"/>
          <w:szCs w:val="28"/>
        </w:rPr>
      </w:pPr>
      <w:r w:rsidRPr="008918FA">
        <w:rPr>
          <w:rFonts w:ascii="Times New Roman" w:hAnsi="Times New Roman" w:cs="Times New Roman"/>
          <w:i/>
          <w:iCs/>
          <w:sz w:val="28"/>
          <w:szCs w:val="28"/>
        </w:rPr>
        <w:t>Содержание</w:t>
      </w:r>
    </w:p>
    <w:p w14:paraId="2FB92848" w14:textId="41DDCE14" w:rsidR="00DD6C08" w:rsidRDefault="005A71A7" w:rsidP="00DD6C08">
      <w:pPr>
        <w:ind w:firstLine="709"/>
        <w:jc w:val="both"/>
        <w:rPr>
          <w:rFonts w:ascii="Times New Roman" w:hAnsi="Times New Roman" w:cs="Times New Roman"/>
          <w:sz w:val="28"/>
          <w:szCs w:val="28"/>
        </w:rPr>
      </w:pPr>
      <w:r>
        <w:rPr>
          <w:rFonts w:ascii="Times New Roman" w:hAnsi="Times New Roman" w:cs="Times New Roman"/>
          <w:sz w:val="28"/>
          <w:szCs w:val="28"/>
        </w:rPr>
        <w:t>Карты данного электронного модуля показывают ситуацию, сложившуюся в Восточной Европе к 1569 г. Сложившееся катастрофическое положение для ВКЛ вследствие поражения в Ливонской войне</w:t>
      </w:r>
      <w:r w:rsidR="003E7BE6">
        <w:rPr>
          <w:rFonts w:ascii="Times New Roman" w:hAnsi="Times New Roman" w:cs="Times New Roman"/>
          <w:sz w:val="28"/>
          <w:szCs w:val="28"/>
        </w:rPr>
        <w:t xml:space="preserve"> </w:t>
      </w:r>
      <w:r w:rsidR="00B779BB">
        <w:rPr>
          <w:rFonts w:ascii="Times New Roman" w:hAnsi="Times New Roman" w:cs="Times New Roman"/>
          <w:sz w:val="28"/>
          <w:szCs w:val="28"/>
        </w:rPr>
        <w:t xml:space="preserve">привело к территориальным потерям, показанным на отдельной карте. Карты демонстрируют территорию ВКЛ до </w:t>
      </w:r>
      <w:proofErr w:type="spellStart"/>
      <w:r w:rsidR="00B779BB">
        <w:rPr>
          <w:rFonts w:ascii="Times New Roman" w:hAnsi="Times New Roman" w:cs="Times New Roman"/>
          <w:sz w:val="28"/>
          <w:szCs w:val="28"/>
        </w:rPr>
        <w:t>Люблинской</w:t>
      </w:r>
      <w:proofErr w:type="spellEnd"/>
      <w:r w:rsidR="00B779BB">
        <w:rPr>
          <w:rFonts w:ascii="Times New Roman" w:hAnsi="Times New Roman" w:cs="Times New Roman"/>
          <w:sz w:val="28"/>
          <w:szCs w:val="28"/>
        </w:rPr>
        <w:t xml:space="preserve"> унии и после образования Речи </w:t>
      </w:r>
      <w:proofErr w:type="spellStart"/>
      <w:r w:rsidR="00B779BB">
        <w:rPr>
          <w:rFonts w:ascii="Times New Roman" w:hAnsi="Times New Roman" w:cs="Times New Roman"/>
          <w:sz w:val="28"/>
          <w:szCs w:val="28"/>
        </w:rPr>
        <w:t>Посполитой</w:t>
      </w:r>
      <w:proofErr w:type="spellEnd"/>
      <w:r w:rsidR="00B779BB">
        <w:rPr>
          <w:rFonts w:ascii="Times New Roman" w:hAnsi="Times New Roman" w:cs="Times New Roman"/>
          <w:sz w:val="28"/>
          <w:szCs w:val="28"/>
        </w:rPr>
        <w:t xml:space="preserve">. Показана также территория Речи </w:t>
      </w:r>
      <w:proofErr w:type="spellStart"/>
      <w:r w:rsidR="00B779BB">
        <w:rPr>
          <w:rFonts w:ascii="Times New Roman" w:hAnsi="Times New Roman" w:cs="Times New Roman"/>
          <w:sz w:val="28"/>
          <w:szCs w:val="28"/>
        </w:rPr>
        <w:t>Посполитой</w:t>
      </w:r>
      <w:proofErr w:type="spellEnd"/>
      <w:r w:rsidR="00B779BB">
        <w:rPr>
          <w:rFonts w:ascii="Times New Roman" w:hAnsi="Times New Roman" w:cs="Times New Roman"/>
          <w:sz w:val="28"/>
          <w:szCs w:val="28"/>
        </w:rPr>
        <w:t xml:space="preserve"> (и ВКЛ в ее составе) в конце </w:t>
      </w:r>
      <w:r w:rsidR="00B779BB">
        <w:rPr>
          <w:rFonts w:ascii="Times New Roman" w:hAnsi="Times New Roman" w:cs="Times New Roman"/>
          <w:sz w:val="28"/>
          <w:szCs w:val="28"/>
          <w:lang w:val="en-US"/>
        </w:rPr>
        <w:t>XVI</w:t>
      </w:r>
      <w:r w:rsidR="00B779BB">
        <w:rPr>
          <w:rFonts w:ascii="Times New Roman" w:hAnsi="Times New Roman" w:cs="Times New Roman"/>
          <w:sz w:val="28"/>
          <w:szCs w:val="28"/>
        </w:rPr>
        <w:t xml:space="preserve"> в. Важнейшие события данного периода проиллюстрированы дополнительной визуальной информацией (схемы осады и взятия Полоцка Иваном Грозным, затем Стефаном </w:t>
      </w:r>
      <w:proofErr w:type="spellStart"/>
      <w:r w:rsidR="00B779BB">
        <w:rPr>
          <w:rFonts w:ascii="Times New Roman" w:hAnsi="Times New Roman" w:cs="Times New Roman"/>
          <w:sz w:val="28"/>
          <w:szCs w:val="28"/>
        </w:rPr>
        <w:t>Баторием</w:t>
      </w:r>
      <w:proofErr w:type="spellEnd"/>
      <w:r w:rsidR="00B779BB">
        <w:rPr>
          <w:rFonts w:ascii="Times New Roman" w:hAnsi="Times New Roman" w:cs="Times New Roman"/>
          <w:sz w:val="28"/>
          <w:szCs w:val="28"/>
        </w:rPr>
        <w:t xml:space="preserve">, исторические картины). Картографическая компетенция учащихся </w:t>
      </w:r>
      <w:r w:rsidR="00DD6C08">
        <w:rPr>
          <w:rFonts w:ascii="Times New Roman" w:hAnsi="Times New Roman" w:cs="Times New Roman"/>
          <w:sz w:val="28"/>
          <w:szCs w:val="28"/>
        </w:rPr>
        <w:t>закрепляется с помощью задания на соотнесение. Для данного модуля в целом предлагается вопрос для размышления, направленный на развитие у учащихся мыслительных способностей:</w:t>
      </w:r>
    </w:p>
    <w:p w14:paraId="6D4B2626" w14:textId="602271EC" w:rsidR="00DD6C08" w:rsidRDefault="00DD6C08" w:rsidP="00DD6C08">
      <w:pPr>
        <w:ind w:firstLine="709"/>
        <w:jc w:val="both"/>
        <w:rPr>
          <w:rFonts w:ascii="Times New Roman" w:hAnsi="Times New Roman" w:cs="Times New Roman"/>
          <w:sz w:val="28"/>
          <w:szCs w:val="28"/>
        </w:rPr>
      </w:pPr>
      <w:r>
        <w:rPr>
          <w:rFonts w:ascii="Times New Roman" w:hAnsi="Times New Roman" w:cs="Times New Roman"/>
          <w:sz w:val="28"/>
          <w:szCs w:val="28"/>
        </w:rPr>
        <w:t>- «</w:t>
      </w:r>
      <w:r w:rsidRPr="00DD6C08">
        <w:rPr>
          <w:rFonts w:ascii="Times New Roman" w:hAnsi="Times New Roman" w:cs="Times New Roman"/>
          <w:sz w:val="28"/>
          <w:szCs w:val="28"/>
        </w:rPr>
        <w:t xml:space="preserve">Как можно охарактеризовать присоединение в 1569 г. Королевством Польша территорий </w:t>
      </w:r>
      <w:proofErr w:type="spellStart"/>
      <w:r w:rsidRPr="00DD6C08">
        <w:rPr>
          <w:rFonts w:ascii="Times New Roman" w:hAnsi="Times New Roman" w:cs="Times New Roman"/>
          <w:sz w:val="28"/>
          <w:szCs w:val="28"/>
        </w:rPr>
        <w:t>Подляшья</w:t>
      </w:r>
      <w:proofErr w:type="spellEnd"/>
      <w:r w:rsidRPr="00DD6C08">
        <w:rPr>
          <w:rFonts w:ascii="Times New Roman" w:hAnsi="Times New Roman" w:cs="Times New Roman"/>
          <w:sz w:val="28"/>
          <w:szCs w:val="28"/>
        </w:rPr>
        <w:t xml:space="preserve"> и Украины, принадлежавших ВКЛ. Как на эти события повлияло внешнеполитическое положение ВКЛ?</w:t>
      </w:r>
      <w:r>
        <w:rPr>
          <w:rFonts w:ascii="Times New Roman" w:hAnsi="Times New Roman" w:cs="Times New Roman"/>
          <w:sz w:val="28"/>
          <w:szCs w:val="28"/>
        </w:rPr>
        <w:t>».</w:t>
      </w:r>
    </w:p>
    <w:p w14:paraId="12397371" w14:textId="77777777" w:rsidR="00DD6C08" w:rsidRPr="0068717B" w:rsidRDefault="00DD6C08" w:rsidP="00DD6C08">
      <w:pPr>
        <w:ind w:firstLine="709"/>
        <w:jc w:val="both"/>
        <w:rPr>
          <w:rFonts w:ascii="Times New Roman" w:hAnsi="Times New Roman" w:cs="Times New Roman"/>
          <w:i/>
          <w:iCs/>
          <w:sz w:val="28"/>
          <w:szCs w:val="28"/>
        </w:rPr>
      </w:pPr>
      <w:r w:rsidRPr="0068717B">
        <w:rPr>
          <w:rFonts w:ascii="Times New Roman" w:hAnsi="Times New Roman" w:cs="Times New Roman"/>
          <w:i/>
          <w:iCs/>
          <w:sz w:val="28"/>
          <w:szCs w:val="28"/>
        </w:rPr>
        <w:t>Особенности</w:t>
      </w:r>
    </w:p>
    <w:p w14:paraId="410E7A89" w14:textId="1E13D495" w:rsidR="00DD6C08" w:rsidRPr="00553D08" w:rsidRDefault="00DD6C08" w:rsidP="00DD6C08">
      <w:pPr>
        <w:ind w:firstLine="709"/>
        <w:jc w:val="both"/>
        <w:rPr>
          <w:rFonts w:ascii="Times New Roman" w:hAnsi="Times New Roman" w:cs="Times New Roman"/>
          <w:sz w:val="28"/>
          <w:szCs w:val="28"/>
        </w:rPr>
      </w:pPr>
      <w:r w:rsidRPr="002F34A2">
        <w:rPr>
          <w:rFonts w:ascii="Times New Roman" w:hAnsi="Times New Roman" w:cs="Times New Roman"/>
          <w:sz w:val="28"/>
          <w:szCs w:val="28"/>
        </w:rPr>
        <w:t xml:space="preserve">Основное меню данного картографического модуля состоит из </w:t>
      </w:r>
      <w:r w:rsidR="00492B82" w:rsidRPr="002F34A2">
        <w:rPr>
          <w:rFonts w:ascii="Times New Roman" w:hAnsi="Times New Roman" w:cs="Times New Roman"/>
          <w:sz w:val="28"/>
          <w:szCs w:val="28"/>
        </w:rPr>
        <w:t>трех</w:t>
      </w:r>
      <w:r w:rsidRPr="002F34A2">
        <w:rPr>
          <w:rFonts w:ascii="Times New Roman" w:hAnsi="Times New Roman" w:cs="Times New Roman"/>
          <w:sz w:val="28"/>
          <w:szCs w:val="28"/>
        </w:rPr>
        <w:t xml:space="preserve"> «кнопок», которые позволяют открыть </w:t>
      </w:r>
      <w:r w:rsidR="00492B82" w:rsidRPr="002F34A2">
        <w:rPr>
          <w:rFonts w:ascii="Times New Roman" w:hAnsi="Times New Roman" w:cs="Times New Roman"/>
          <w:sz w:val="28"/>
          <w:szCs w:val="28"/>
        </w:rPr>
        <w:t>дополнительный набор</w:t>
      </w:r>
      <w:r w:rsidR="007A3645">
        <w:rPr>
          <w:rFonts w:ascii="Times New Roman" w:hAnsi="Times New Roman" w:cs="Times New Roman"/>
          <w:sz w:val="28"/>
          <w:szCs w:val="28"/>
        </w:rPr>
        <w:t xml:space="preserve"> карт (открываются нажатием четырех</w:t>
      </w:r>
      <w:r w:rsidR="00492B82" w:rsidRPr="002F34A2">
        <w:rPr>
          <w:rFonts w:ascii="Times New Roman" w:hAnsi="Times New Roman" w:cs="Times New Roman"/>
          <w:sz w:val="28"/>
          <w:szCs w:val="28"/>
        </w:rPr>
        <w:t xml:space="preserve"> дополнительных «кнопок»), общую карту с важнейшими событиями данного периода и картографическое задание. </w:t>
      </w:r>
      <w:r w:rsidR="000819A9">
        <w:rPr>
          <w:rFonts w:ascii="Times New Roman" w:hAnsi="Times New Roman" w:cs="Times New Roman"/>
          <w:sz w:val="28"/>
          <w:szCs w:val="28"/>
        </w:rPr>
        <w:t xml:space="preserve">Отдельная карта показывает военные события Ливонской войны на территории Беларуси. </w:t>
      </w:r>
      <w:r w:rsidR="0078045F">
        <w:rPr>
          <w:rFonts w:ascii="Times New Roman" w:hAnsi="Times New Roman" w:cs="Times New Roman"/>
          <w:sz w:val="28"/>
          <w:szCs w:val="28"/>
        </w:rPr>
        <w:t xml:space="preserve">На карте «Образование Речи </w:t>
      </w:r>
      <w:proofErr w:type="spellStart"/>
      <w:r w:rsidR="0078045F">
        <w:rPr>
          <w:rFonts w:ascii="Times New Roman" w:hAnsi="Times New Roman" w:cs="Times New Roman"/>
          <w:sz w:val="28"/>
          <w:szCs w:val="28"/>
        </w:rPr>
        <w:t>Посполит</w:t>
      </w:r>
      <w:r w:rsidR="00377299">
        <w:rPr>
          <w:rFonts w:ascii="Times New Roman" w:hAnsi="Times New Roman" w:cs="Times New Roman"/>
          <w:sz w:val="28"/>
          <w:szCs w:val="28"/>
        </w:rPr>
        <w:t>ой</w:t>
      </w:r>
      <w:proofErr w:type="spellEnd"/>
      <w:r w:rsidR="00377299">
        <w:rPr>
          <w:rFonts w:ascii="Times New Roman" w:hAnsi="Times New Roman" w:cs="Times New Roman"/>
          <w:sz w:val="28"/>
          <w:szCs w:val="28"/>
        </w:rPr>
        <w:t xml:space="preserve"> и завершение Ливонской войны</w:t>
      </w:r>
      <w:r w:rsidR="0078045F">
        <w:rPr>
          <w:rFonts w:ascii="Times New Roman" w:hAnsi="Times New Roman" w:cs="Times New Roman"/>
          <w:sz w:val="28"/>
          <w:szCs w:val="28"/>
        </w:rPr>
        <w:t xml:space="preserve">» имеется возможность получить визуальное представление о важнейших событиях, имевших отношение к </w:t>
      </w:r>
      <w:proofErr w:type="spellStart"/>
      <w:r w:rsidR="0078045F">
        <w:rPr>
          <w:rFonts w:ascii="Times New Roman" w:hAnsi="Times New Roman" w:cs="Times New Roman"/>
          <w:sz w:val="28"/>
          <w:szCs w:val="28"/>
        </w:rPr>
        <w:t>Люблинской</w:t>
      </w:r>
      <w:proofErr w:type="spellEnd"/>
      <w:r w:rsidR="0078045F">
        <w:rPr>
          <w:rFonts w:ascii="Times New Roman" w:hAnsi="Times New Roman" w:cs="Times New Roman"/>
          <w:sz w:val="28"/>
          <w:szCs w:val="28"/>
        </w:rPr>
        <w:t xml:space="preserve"> унии. </w:t>
      </w:r>
      <w:r w:rsidRPr="002F34A2">
        <w:rPr>
          <w:rFonts w:ascii="Times New Roman" w:hAnsi="Times New Roman" w:cs="Times New Roman"/>
          <w:sz w:val="28"/>
          <w:szCs w:val="28"/>
        </w:rPr>
        <w:t xml:space="preserve">Отдельно вынесено задание, позволяющее закрепить картографическую компетенцию учащихся, связанную с локализацией государств и исторических областей </w:t>
      </w:r>
      <w:r w:rsidR="002F34A2" w:rsidRPr="002F34A2">
        <w:rPr>
          <w:rFonts w:ascii="Times New Roman" w:hAnsi="Times New Roman" w:cs="Times New Roman"/>
          <w:sz w:val="28"/>
          <w:szCs w:val="28"/>
          <w:lang w:val="en-US"/>
        </w:rPr>
        <w:t>XVI</w:t>
      </w:r>
      <w:r w:rsidR="002F34A2" w:rsidRPr="002F34A2">
        <w:rPr>
          <w:rFonts w:ascii="Times New Roman" w:hAnsi="Times New Roman" w:cs="Times New Roman"/>
          <w:sz w:val="28"/>
          <w:szCs w:val="28"/>
        </w:rPr>
        <w:t xml:space="preserve"> века</w:t>
      </w:r>
      <w:r w:rsidRPr="002F34A2">
        <w:rPr>
          <w:rFonts w:ascii="Times New Roman" w:hAnsi="Times New Roman" w:cs="Times New Roman"/>
          <w:sz w:val="28"/>
          <w:szCs w:val="28"/>
        </w:rPr>
        <w:t xml:space="preserve">. </w:t>
      </w:r>
    </w:p>
    <w:p w14:paraId="30ACB795" w14:textId="77777777" w:rsidR="00E45504" w:rsidRPr="00051E98" w:rsidRDefault="00E45504" w:rsidP="00E45504">
      <w:pPr>
        <w:ind w:firstLine="709"/>
        <w:jc w:val="both"/>
        <w:rPr>
          <w:rFonts w:ascii="Times New Roman" w:hAnsi="Times New Roman" w:cs="Times New Roman"/>
          <w:i/>
          <w:iCs/>
          <w:sz w:val="28"/>
          <w:szCs w:val="28"/>
        </w:rPr>
      </w:pPr>
      <w:r w:rsidRPr="00051E98">
        <w:rPr>
          <w:rFonts w:ascii="Times New Roman" w:hAnsi="Times New Roman" w:cs="Times New Roman"/>
          <w:i/>
          <w:iCs/>
          <w:sz w:val="28"/>
          <w:szCs w:val="28"/>
        </w:rPr>
        <w:t>Варианты применения</w:t>
      </w:r>
    </w:p>
    <w:p w14:paraId="6D0BA5E5" w14:textId="16888B19" w:rsidR="00E45504" w:rsidRPr="00DE5AB4" w:rsidRDefault="00E45504" w:rsidP="00E45504">
      <w:pPr>
        <w:ind w:firstLine="709"/>
        <w:jc w:val="both"/>
        <w:rPr>
          <w:rFonts w:ascii="Times New Roman" w:hAnsi="Times New Roman" w:cs="Times New Roman"/>
          <w:sz w:val="28"/>
          <w:szCs w:val="28"/>
        </w:rPr>
      </w:pPr>
      <w:r w:rsidRPr="000819A9">
        <w:rPr>
          <w:rFonts w:ascii="Times New Roman" w:hAnsi="Times New Roman" w:cs="Times New Roman"/>
          <w:sz w:val="28"/>
          <w:szCs w:val="28"/>
        </w:rPr>
        <w:t xml:space="preserve">Данный картографический модуль предназначен для создания наиболее полной картины ситуации, сложившейся в Восточной Европе </w:t>
      </w:r>
      <w:r w:rsidR="000819A9" w:rsidRPr="000819A9">
        <w:rPr>
          <w:rFonts w:ascii="Times New Roman" w:hAnsi="Times New Roman" w:cs="Times New Roman"/>
          <w:sz w:val="28"/>
          <w:szCs w:val="28"/>
        </w:rPr>
        <w:t>в 60-е гг.</w:t>
      </w:r>
      <w:r w:rsidRPr="000819A9">
        <w:rPr>
          <w:rFonts w:ascii="Times New Roman" w:hAnsi="Times New Roman" w:cs="Times New Roman"/>
          <w:sz w:val="28"/>
          <w:szCs w:val="28"/>
        </w:rPr>
        <w:t xml:space="preserve"> </w:t>
      </w:r>
      <w:r w:rsidRPr="000819A9">
        <w:rPr>
          <w:rFonts w:ascii="Times New Roman" w:hAnsi="Times New Roman" w:cs="Times New Roman"/>
          <w:sz w:val="28"/>
          <w:szCs w:val="28"/>
          <w:lang w:val="en-US"/>
        </w:rPr>
        <w:t>XVI</w:t>
      </w:r>
      <w:r w:rsidRPr="000819A9">
        <w:rPr>
          <w:rFonts w:ascii="Times New Roman" w:hAnsi="Times New Roman" w:cs="Times New Roman"/>
          <w:sz w:val="28"/>
          <w:szCs w:val="28"/>
        </w:rPr>
        <w:t xml:space="preserve"> в. Важнейшие события этого периода – военны</w:t>
      </w:r>
      <w:r w:rsidR="000819A9" w:rsidRPr="000819A9">
        <w:rPr>
          <w:rFonts w:ascii="Times New Roman" w:hAnsi="Times New Roman" w:cs="Times New Roman"/>
          <w:sz w:val="28"/>
          <w:szCs w:val="28"/>
        </w:rPr>
        <w:t>й</w:t>
      </w:r>
      <w:r w:rsidRPr="000819A9">
        <w:rPr>
          <w:rFonts w:ascii="Times New Roman" w:hAnsi="Times New Roman" w:cs="Times New Roman"/>
          <w:sz w:val="28"/>
          <w:szCs w:val="28"/>
        </w:rPr>
        <w:t xml:space="preserve"> конфликт</w:t>
      </w:r>
      <w:r w:rsidR="000819A9" w:rsidRPr="000819A9">
        <w:rPr>
          <w:rFonts w:ascii="Times New Roman" w:hAnsi="Times New Roman" w:cs="Times New Roman"/>
          <w:sz w:val="28"/>
          <w:szCs w:val="28"/>
        </w:rPr>
        <w:t xml:space="preserve">, известный как Ливонская война, и </w:t>
      </w:r>
      <w:proofErr w:type="spellStart"/>
      <w:r w:rsidR="000819A9" w:rsidRPr="000819A9">
        <w:rPr>
          <w:rFonts w:ascii="Times New Roman" w:hAnsi="Times New Roman" w:cs="Times New Roman"/>
          <w:sz w:val="28"/>
          <w:szCs w:val="28"/>
        </w:rPr>
        <w:t>Люблинская</w:t>
      </w:r>
      <w:proofErr w:type="spellEnd"/>
      <w:r w:rsidR="000819A9" w:rsidRPr="000819A9">
        <w:rPr>
          <w:rFonts w:ascii="Times New Roman" w:hAnsi="Times New Roman" w:cs="Times New Roman"/>
          <w:sz w:val="28"/>
          <w:szCs w:val="28"/>
        </w:rPr>
        <w:t xml:space="preserve"> уния. </w:t>
      </w:r>
      <w:r w:rsidRPr="000819A9">
        <w:rPr>
          <w:rFonts w:ascii="Times New Roman" w:hAnsi="Times New Roman" w:cs="Times New Roman"/>
          <w:sz w:val="28"/>
          <w:szCs w:val="28"/>
        </w:rPr>
        <w:t xml:space="preserve">Материал данного картографического модуля может быть применен при изучении нового материала в ходе рассказа учителя о положении ВКЛ </w:t>
      </w:r>
      <w:r w:rsidR="000819A9" w:rsidRPr="000819A9">
        <w:rPr>
          <w:rFonts w:ascii="Times New Roman" w:hAnsi="Times New Roman" w:cs="Times New Roman"/>
          <w:sz w:val="28"/>
          <w:szCs w:val="28"/>
        </w:rPr>
        <w:t xml:space="preserve">в 1560-х гг., приведшем к созданию Речи </w:t>
      </w:r>
      <w:proofErr w:type="spellStart"/>
      <w:r w:rsidR="000819A9" w:rsidRPr="000819A9">
        <w:rPr>
          <w:rFonts w:ascii="Times New Roman" w:hAnsi="Times New Roman" w:cs="Times New Roman"/>
          <w:sz w:val="28"/>
          <w:szCs w:val="28"/>
        </w:rPr>
        <w:t>Посполитой</w:t>
      </w:r>
      <w:proofErr w:type="spellEnd"/>
      <w:r w:rsidR="000819A9" w:rsidRPr="000819A9">
        <w:rPr>
          <w:rFonts w:ascii="Times New Roman" w:hAnsi="Times New Roman" w:cs="Times New Roman"/>
          <w:sz w:val="28"/>
          <w:szCs w:val="28"/>
        </w:rPr>
        <w:t>.</w:t>
      </w:r>
      <w:r w:rsidRPr="000819A9">
        <w:rPr>
          <w:rFonts w:ascii="Times New Roman" w:hAnsi="Times New Roman" w:cs="Times New Roman"/>
          <w:sz w:val="28"/>
          <w:szCs w:val="28"/>
        </w:rPr>
        <w:t xml:space="preserve"> Материал данного модуля может быть </w:t>
      </w:r>
      <w:r w:rsidR="000819A9" w:rsidRPr="000819A9">
        <w:rPr>
          <w:rFonts w:ascii="Times New Roman" w:hAnsi="Times New Roman" w:cs="Times New Roman"/>
          <w:sz w:val="28"/>
          <w:szCs w:val="28"/>
        </w:rPr>
        <w:t xml:space="preserve">также </w:t>
      </w:r>
      <w:r w:rsidRPr="000819A9">
        <w:rPr>
          <w:rFonts w:ascii="Times New Roman" w:hAnsi="Times New Roman" w:cs="Times New Roman"/>
          <w:sz w:val="28"/>
          <w:szCs w:val="28"/>
        </w:rPr>
        <w:t>полезен для подготовки разнообразных заданий, в том числе в тестовой форме, которые могут быть использованы при проверке домашнего задания и во внеурочной работе (при подготовке к викторинам и олимпиадам по истории).</w:t>
      </w:r>
    </w:p>
    <w:p w14:paraId="3C3DE880" w14:textId="2E0D4207" w:rsidR="003A129E" w:rsidRDefault="003A129E" w:rsidP="006B2DE2">
      <w:pPr>
        <w:jc w:val="both"/>
        <w:rPr>
          <w:rFonts w:ascii="Times New Roman" w:hAnsi="Times New Roman" w:cs="Times New Roman"/>
          <w:b/>
          <w:bCs/>
          <w:sz w:val="28"/>
          <w:szCs w:val="28"/>
        </w:rPr>
      </w:pPr>
    </w:p>
    <w:p w14:paraId="4DAAE3FA" w14:textId="6DC52604" w:rsidR="003A129E" w:rsidRDefault="0046368F" w:rsidP="006B2DE2">
      <w:pPr>
        <w:jc w:val="both"/>
        <w:rPr>
          <w:rFonts w:ascii="Times New Roman" w:hAnsi="Times New Roman" w:cs="Times New Roman"/>
          <w:b/>
          <w:bCs/>
          <w:sz w:val="28"/>
          <w:szCs w:val="28"/>
        </w:rPr>
      </w:pPr>
      <w:r>
        <w:rPr>
          <w:rFonts w:ascii="Times New Roman" w:hAnsi="Times New Roman" w:cs="Times New Roman"/>
          <w:b/>
          <w:bCs/>
          <w:sz w:val="28"/>
          <w:szCs w:val="28"/>
        </w:rPr>
        <w:t xml:space="preserve">Карта </w:t>
      </w:r>
      <w:r w:rsidRPr="004F505A">
        <w:rPr>
          <w:rFonts w:ascii="Times New Roman" w:hAnsi="Times New Roman" w:cs="Times New Roman"/>
          <w:b/>
          <w:bCs/>
          <w:sz w:val="28"/>
          <w:szCs w:val="28"/>
        </w:rPr>
        <w:t xml:space="preserve">10. Великое Княжество Литовское в </w:t>
      </w:r>
      <w:r w:rsidRPr="004F505A">
        <w:rPr>
          <w:rFonts w:ascii="Times New Roman" w:hAnsi="Times New Roman" w:cs="Times New Roman"/>
          <w:b/>
          <w:bCs/>
          <w:sz w:val="28"/>
          <w:szCs w:val="28"/>
          <w:lang w:val="en-US"/>
        </w:rPr>
        <w:t>XVII</w:t>
      </w:r>
      <w:r w:rsidRPr="004F505A">
        <w:rPr>
          <w:rFonts w:ascii="Times New Roman" w:hAnsi="Times New Roman" w:cs="Times New Roman"/>
          <w:b/>
          <w:bCs/>
          <w:sz w:val="28"/>
          <w:szCs w:val="28"/>
        </w:rPr>
        <w:t xml:space="preserve"> веке</w:t>
      </w:r>
    </w:p>
    <w:p w14:paraId="2ECC5443" w14:textId="19982F17" w:rsidR="00BC072F" w:rsidRPr="00BD553D" w:rsidRDefault="00BC072F" w:rsidP="00BC072F">
      <w:pPr>
        <w:ind w:firstLine="709"/>
        <w:jc w:val="both"/>
        <w:rPr>
          <w:rFonts w:ascii="Times New Roman" w:hAnsi="Times New Roman" w:cs="Times New Roman"/>
          <w:sz w:val="28"/>
          <w:szCs w:val="28"/>
        </w:rPr>
      </w:pPr>
      <w:r w:rsidRPr="00BD553D">
        <w:rPr>
          <w:rFonts w:ascii="Times New Roman" w:hAnsi="Times New Roman" w:cs="Times New Roman"/>
          <w:sz w:val="28"/>
          <w:szCs w:val="28"/>
        </w:rPr>
        <w:t>Материал де</w:t>
      </w:r>
      <w:r>
        <w:rPr>
          <w:rFonts w:ascii="Times New Roman" w:hAnsi="Times New Roman" w:cs="Times New Roman"/>
          <w:sz w:val="28"/>
          <w:szCs w:val="28"/>
        </w:rPr>
        <w:t>с</w:t>
      </w:r>
      <w:r w:rsidRPr="00BD553D">
        <w:rPr>
          <w:rFonts w:ascii="Times New Roman" w:hAnsi="Times New Roman" w:cs="Times New Roman"/>
          <w:sz w:val="28"/>
          <w:szCs w:val="28"/>
        </w:rPr>
        <w:t xml:space="preserve">ятого картографического модуля может быть использован при изучении следующей </w:t>
      </w:r>
      <w:r w:rsidRPr="00BD553D">
        <w:rPr>
          <w:rFonts w:ascii="Times New Roman" w:hAnsi="Times New Roman" w:cs="Times New Roman"/>
          <w:i/>
          <w:iCs/>
          <w:sz w:val="28"/>
          <w:szCs w:val="28"/>
        </w:rPr>
        <w:t>темы</w:t>
      </w:r>
      <w:r w:rsidRPr="00BD553D">
        <w:rPr>
          <w:rFonts w:ascii="Times New Roman" w:hAnsi="Times New Roman" w:cs="Times New Roman"/>
          <w:sz w:val="28"/>
          <w:szCs w:val="28"/>
        </w:rPr>
        <w:t>, предусмотренной учебной программой:</w:t>
      </w:r>
    </w:p>
    <w:p w14:paraId="6FC95E49" w14:textId="77777777" w:rsidR="00BC072F" w:rsidRPr="00372028" w:rsidRDefault="00BC072F" w:rsidP="00BC072F">
      <w:pPr>
        <w:ind w:firstLine="709"/>
        <w:jc w:val="both"/>
        <w:rPr>
          <w:rFonts w:ascii="Times New Roman" w:hAnsi="Times New Roman" w:cs="Times New Roman"/>
          <w:sz w:val="28"/>
          <w:szCs w:val="28"/>
        </w:rPr>
      </w:pPr>
      <w:r w:rsidRPr="00372028">
        <w:rPr>
          <w:rFonts w:ascii="Times New Roman" w:hAnsi="Times New Roman" w:cs="Times New Roman"/>
          <w:sz w:val="28"/>
          <w:szCs w:val="28"/>
        </w:rPr>
        <w:lastRenderedPageBreak/>
        <w:t xml:space="preserve">- Раздел </w:t>
      </w:r>
      <w:r w:rsidRPr="00372028">
        <w:rPr>
          <w:rFonts w:ascii="Times New Roman" w:hAnsi="Times New Roman" w:cs="Times New Roman"/>
          <w:sz w:val="28"/>
          <w:szCs w:val="28"/>
          <w:lang w:val="en-US"/>
        </w:rPr>
        <w:t>III</w:t>
      </w:r>
      <w:r w:rsidRPr="00372028">
        <w:rPr>
          <w:rFonts w:ascii="Times New Roman" w:hAnsi="Times New Roman" w:cs="Times New Roman"/>
          <w:sz w:val="28"/>
          <w:szCs w:val="28"/>
        </w:rPr>
        <w:t xml:space="preserve">. Становление и развитие государственности. Тема: Белорусские земли в составе Речи </w:t>
      </w:r>
      <w:proofErr w:type="spellStart"/>
      <w:r w:rsidRPr="00372028">
        <w:rPr>
          <w:rFonts w:ascii="Times New Roman" w:hAnsi="Times New Roman" w:cs="Times New Roman"/>
          <w:sz w:val="28"/>
          <w:szCs w:val="28"/>
        </w:rPr>
        <w:t>Посполитой</w:t>
      </w:r>
      <w:proofErr w:type="spellEnd"/>
      <w:r w:rsidRPr="00372028">
        <w:rPr>
          <w:rFonts w:ascii="Times New Roman" w:hAnsi="Times New Roman" w:cs="Times New Roman"/>
          <w:sz w:val="28"/>
          <w:szCs w:val="28"/>
        </w:rPr>
        <w:t xml:space="preserve"> во второй половине </w:t>
      </w:r>
      <w:r w:rsidRPr="00372028">
        <w:rPr>
          <w:rFonts w:ascii="Times New Roman" w:hAnsi="Times New Roman" w:cs="Times New Roman"/>
          <w:sz w:val="28"/>
          <w:szCs w:val="28"/>
          <w:lang w:val="en-US"/>
        </w:rPr>
        <w:t>XVI</w:t>
      </w:r>
      <w:r w:rsidRPr="00372028">
        <w:rPr>
          <w:rFonts w:ascii="Times New Roman" w:hAnsi="Times New Roman" w:cs="Times New Roman"/>
          <w:sz w:val="28"/>
          <w:szCs w:val="28"/>
        </w:rPr>
        <w:t xml:space="preserve"> – </w:t>
      </w:r>
      <w:r w:rsidRPr="00372028">
        <w:rPr>
          <w:rFonts w:ascii="Times New Roman" w:hAnsi="Times New Roman" w:cs="Times New Roman"/>
          <w:sz w:val="28"/>
          <w:szCs w:val="28"/>
          <w:lang w:val="en-US"/>
        </w:rPr>
        <w:t>XVII</w:t>
      </w:r>
      <w:r w:rsidRPr="00372028">
        <w:rPr>
          <w:rFonts w:ascii="Times New Roman" w:hAnsi="Times New Roman" w:cs="Times New Roman"/>
          <w:sz w:val="28"/>
          <w:szCs w:val="28"/>
        </w:rPr>
        <w:t xml:space="preserve"> в.</w:t>
      </w:r>
    </w:p>
    <w:p w14:paraId="1B330F75" w14:textId="1EC713FE" w:rsidR="00BC072F" w:rsidRPr="008918FA" w:rsidRDefault="00BC072F" w:rsidP="00BC072F">
      <w:pPr>
        <w:ind w:firstLine="709"/>
        <w:jc w:val="both"/>
        <w:rPr>
          <w:rFonts w:ascii="Times New Roman" w:hAnsi="Times New Roman" w:cs="Times New Roman"/>
          <w:sz w:val="28"/>
          <w:szCs w:val="28"/>
        </w:rPr>
      </w:pPr>
      <w:r w:rsidRPr="00372028">
        <w:rPr>
          <w:rFonts w:ascii="Times New Roman" w:hAnsi="Times New Roman" w:cs="Times New Roman"/>
          <w:sz w:val="28"/>
          <w:szCs w:val="28"/>
        </w:rPr>
        <w:t xml:space="preserve">Понимание политической ситуации, сложившейся в ВКЛ </w:t>
      </w:r>
      <w:r>
        <w:rPr>
          <w:rFonts w:ascii="Times New Roman" w:hAnsi="Times New Roman" w:cs="Times New Roman"/>
          <w:sz w:val="28"/>
          <w:szCs w:val="28"/>
        </w:rPr>
        <w:t>к середине</w:t>
      </w:r>
      <w:r w:rsidRPr="00372028">
        <w:rPr>
          <w:rFonts w:ascii="Times New Roman" w:hAnsi="Times New Roman" w:cs="Times New Roman"/>
          <w:sz w:val="28"/>
          <w:szCs w:val="28"/>
        </w:rPr>
        <w:t xml:space="preserve"> </w:t>
      </w:r>
      <w:r w:rsidRPr="00372028">
        <w:rPr>
          <w:rFonts w:ascii="Times New Roman" w:hAnsi="Times New Roman" w:cs="Times New Roman"/>
          <w:sz w:val="28"/>
          <w:szCs w:val="28"/>
          <w:lang w:val="en-US"/>
        </w:rPr>
        <w:t>XVI</w:t>
      </w:r>
      <w:r w:rsidRPr="00372028">
        <w:rPr>
          <w:rFonts w:ascii="Times New Roman" w:hAnsi="Times New Roman" w:cs="Times New Roman"/>
          <w:sz w:val="28"/>
          <w:szCs w:val="28"/>
        </w:rPr>
        <w:t xml:space="preserve"> в. и отображенной на соответствующих картах, важно также </w:t>
      </w:r>
      <w:r w:rsidR="006B4F8D">
        <w:rPr>
          <w:rFonts w:ascii="Times New Roman" w:hAnsi="Times New Roman" w:cs="Times New Roman"/>
          <w:sz w:val="28"/>
          <w:szCs w:val="28"/>
        </w:rPr>
        <w:t>при изучении следующих тем:</w:t>
      </w:r>
    </w:p>
    <w:p w14:paraId="10E4B594" w14:textId="33BDA9F5" w:rsidR="00BC072F" w:rsidRPr="008918FA" w:rsidRDefault="00BC072F" w:rsidP="00BC072F">
      <w:pPr>
        <w:ind w:firstLine="709"/>
        <w:jc w:val="both"/>
        <w:rPr>
          <w:rFonts w:ascii="Times New Roman" w:hAnsi="Times New Roman" w:cs="Times New Roman"/>
          <w:sz w:val="28"/>
          <w:szCs w:val="28"/>
        </w:rPr>
      </w:pPr>
      <w:r w:rsidRPr="008918FA">
        <w:rPr>
          <w:rFonts w:ascii="Times New Roman" w:hAnsi="Times New Roman" w:cs="Times New Roman"/>
          <w:sz w:val="28"/>
          <w:szCs w:val="28"/>
        </w:rPr>
        <w:t xml:space="preserve">- Раздел </w:t>
      </w:r>
      <w:r w:rsidRPr="008918FA">
        <w:rPr>
          <w:rFonts w:ascii="Times New Roman" w:hAnsi="Times New Roman" w:cs="Times New Roman"/>
          <w:sz w:val="28"/>
          <w:szCs w:val="28"/>
          <w:lang w:val="en-US"/>
        </w:rPr>
        <w:t>IV</w:t>
      </w:r>
      <w:r w:rsidRPr="008918FA">
        <w:rPr>
          <w:rFonts w:ascii="Times New Roman" w:hAnsi="Times New Roman" w:cs="Times New Roman"/>
          <w:sz w:val="28"/>
          <w:szCs w:val="28"/>
        </w:rPr>
        <w:t xml:space="preserve">. Социально-экономическое развитие белорусских земель. Тема: Социально-экономическое положение белорусских земель во второй половине </w:t>
      </w:r>
      <w:r w:rsidRPr="008918FA">
        <w:rPr>
          <w:rFonts w:ascii="Times New Roman" w:hAnsi="Times New Roman" w:cs="Times New Roman"/>
          <w:sz w:val="28"/>
          <w:szCs w:val="28"/>
          <w:lang w:val="en-US"/>
        </w:rPr>
        <w:t>XVI</w:t>
      </w:r>
      <w:r w:rsidRPr="008918FA">
        <w:rPr>
          <w:rFonts w:ascii="Times New Roman" w:hAnsi="Times New Roman" w:cs="Times New Roman"/>
          <w:sz w:val="28"/>
          <w:szCs w:val="28"/>
        </w:rPr>
        <w:t xml:space="preserve"> – первой половине </w:t>
      </w:r>
      <w:r w:rsidRPr="008918FA">
        <w:rPr>
          <w:rFonts w:ascii="Times New Roman" w:hAnsi="Times New Roman" w:cs="Times New Roman"/>
          <w:sz w:val="28"/>
          <w:szCs w:val="28"/>
          <w:lang w:val="en-US"/>
        </w:rPr>
        <w:t>XVII</w:t>
      </w:r>
      <w:r w:rsidR="006B4F8D">
        <w:rPr>
          <w:rFonts w:ascii="Times New Roman" w:hAnsi="Times New Roman" w:cs="Times New Roman"/>
          <w:sz w:val="28"/>
          <w:szCs w:val="28"/>
        </w:rPr>
        <w:t xml:space="preserve"> в.</w:t>
      </w:r>
    </w:p>
    <w:p w14:paraId="3116997A" w14:textId="61F00B39" w:rsidR="00BC072F" w:rsidRPr="008918FA" w:rsidRDefault="00BC072F" w:rsidP="00BC072F">
      <w:pPr>
        <w:ind w:firstLine="709"/>
        <w:jc w:val="both"/>
        <w:rPr>
          <w:rFonts w:ascii="Times New Roman" w:hAnsi="Times New Roman" w:cs="Times New Roman"/>
          <w:sz w:val="28"/>
          <w:szCs w:val="28"/>
        </w:rPr>
      </w:pPr>
      <w:r w:rsidRPr="008918FA">
        <w:rPr>
          <w:rFonts w:ascii="Times New Roman" w:hAnsi="Times New Roman" w:cs="Times New Roman"/>
          <w:sz w:val="28"/>
          <w:szCs w:val="28"/>
        </w:rPr>
        <w:t xml:space="preserve">- Раздел </w:t>
      </w:r>
      <w:r w:rsidRPr="008918FA">
        <w:rPr>
          <w:rFonts w:ascii="Times New Roman" w:hAnsi="Times New Roman" w:cs="Times New Roman"/>
          <w:sz w:val="28"/>
          <w:szCs w:val="28"/>
          <w:lang w:val="en-US"/>
        </w:rPr>
        <w:t>V</w:t>
      </w:r>
      <w:r w:rsidRPr="008918FA">
        <w:rPr>
          <w:rFonts w:ascii="Times New Roman" w:hAnsi="Times New Roman" w:cs="Times New Roman"/>
          <w:sz w:val="28"/>
          <w:szCs w:val="28"/>
        </w:rPr>
        <w:t xml:space="preserve">. Конфессиональное положение на белорусских землях в конце </w:t>
      </w:r>
      <w:r w:rsidRPr="008918FA">
        <w:rPr>
          <w:rFonts w:ascii="Times New Roman" w:hAnsi="Times New Roman" w:cs="Times New Roman"/>
          <w:sz w:val="28"/>
          <w:szCs w:val="28"/>
          <w:lang w:val="en-US"/>
        </w:rPr>
        <w:t>XVI</w:t>
      </w:r>
      <w:r w:rsidRPr="008918FA">
        <w:rPr>
          <w:rFonts w:ascii="Times New Roman" w:hAnsi="Times New Roman" w:cs="Times New Roman"/>
          <w:sz w:val="28"/>
          <w:szCs w:val="28"/>
        </w:rPr>
        <w:t xml:space="preserve"> – </w:t>
      </w:r>
      <w:r w:rsidRPr="008918FA">
        <w:rPr>
          <w:rFonts w:ascii="Times New Roman" w:hAnsi="Times New Roman" w:cs="Times New Roman"/>
          <w:sz w:val="28"/>
          <w:szCs w:val="28"/>
          <w:lang w:val="en-US"/>
        </w:rPr>
        <w:t>XVIII</w:t>
      </w:r>
      <w:r w:rsidR="007E7AB9">
        <w:rPr>
          <w:rFonts w:ascii="Times New Roman" w:hAnsi="Times New Roman" w:cs="Times New Roman"/>
          <w:sz w:val="28"/>
          <w:szCs w:val="28"/>
        </w:rPr>
        <w:t xml:space="preserve"> в.</w:t>
      </w:r>
    </w:p>
    <w:p w14:paraId="0BA43294" w14:textId="77777777" w:rsidR="00297DA3" w:rsidRPr="005B2E09" w:rsidRDefault="00297DA3" w:rsidP="00297DA3">
      <w:pPr>
        <w:ind w:firstLine="709"/>
        <w:jc w:val="both"/>
        <w:rPr>
          <w:rFonts w:ascii="Times New Roman" w:hAnsi="Times New Roman" w:cs="Times New Roman"/>
          <w:i/>
          <w:iCs/>
          <w:sz w:val="28"/>
          <w:szCs w:val="28"/>
        </w:rPr>
      </w:pPr>
      <w:r w:rsidRPr="00BC072F">
        <w:rPr>
          <w:rFonts w:ascii="Times New Roman" w:hAnsi="Times New Roman" w:cs="Times New Roman"/>
          <w:i/>
          <w:iCs/>
          <w:sz w:val="28"/>
          <w:szCs w:val="28"/>
        </w:rPr>
        <w:t>Содержание</w:t>
      </w:r>
    </w:p>
    <w:p w14:paraId="3534FF67" w14:textId="668E1E37" w:rsidR="00297DA3" w:rsidRDefault="00BC072F" w:rsidP="00297DA3">
      <w:pPr>
        <w:ind w:firstLine="709"/>
        <w:jc w:val="both"/>
        <w:rPr>
          <w:rFonts w:ascii="Times New Roman" w:hAnsi="Times New Roman" w:cs="Times New Roman"/>
          <w:sz w:val="28"/>
          <w:szCs w:val="28"/>
        </w:rPr>
      </w:pPr>
      <w:r>
        <w:rPr>
          <w:rFonts w:ascii="Times New Roman" w:hAnsi="Times New Roman" w:cs="Times New Roman"/>
          <w:sz w:val="28"/>
          <w:szCs w:val="28"/>
        </w:rPr>
        <w:t>Основное содержание данного модуля включает три карты</w:t>
      </w:r>
      <w:r w:rsidR="00552C98">
        <w:rPr>
          <w:rFonts w:ascii="Times New Roman" w:hAnsi="Times New Roman" w:cs="Times New Roman"/>
          <w:sz w:val="28"/>
          <w:szCs w:val="28"/>
        </w:rPr>
        <w:t xml:space="preserve">: 1-я показывает общую ситуацию в Восточной Европе в </w:t>
      </w:r>
      <w:r w:rsidR="00552C98">
        <w:rPr>
          <w:rFonts w:ascii="Times New Roman" w:hAnsi="Times New Roman" w:cs="Times New Roman"/>
          <w:sz w:val="28"/>
          <w:szCs w:val="28"/>
          <w:lang w:val="en-US"/>
        </w:rPr>
        <w:t>XVII</w:t>
      </w:r>
      <w:r w:rsidR="00552C98">
        <w:rPr>
          <w:rFonts w:ascii="Times New Roman" w:hAnsi="Times New Roman" w:cs="Times New Roman"/>
          <w:sz w:val="28"/>
          <w:szCs w:val="28"/>
        </w:rPr>
        <w:t xml:space="preserve"> в. (важные события связаны также с украинской национально-освободительной войной и образование Гетманщины), 2-я показывает территорию Речи </w:t>
      </w:r>
      <w:proofErr w:type="spellStart"/>
      <w:r w:rsidR="00552C98">
        <w:rPr>
          <w:rFonts w:ascii="Times New Roman" w:hAnsi="Times New Roman" w:cs="Times New Roman"/>
          <w:sz w:val="28"/>
          <w:szCs w:val="28"/>
        </w:rPr>
        <w:t>Посполитой</w:t>
      </w:r>
      <w:proofErr w:type="spellEnd"/>
      <w:r w:rsidR="00552C98">
        <w:rPr>
          <w:rFonts w:ascii="Times New Roman" w:hAnsi="Times New Roman" w:cs="Times New Roman"/>
          <w:sz w:val="28"/>
          <w:szCs w:val="28"/>
        </w:rPr>
        <w:t xml:space="preserve"> в 1618 г. (после заключения </w:t>
      </w:r>
      <w:proofErr w:type="spellStart"/>
      <w:r w:rsidR="00552C98">
        <w:rPr>
          <w:rFonts w:ascii="Times New Roman" w:hAnsi="Times New Roman" w:cs="Times New Roman"/>
          <w:sz w:val="28"/>
          <w:szCs w:val="28"/>
        </w:rPr>
        <w:t>Деулинского</w:t>
      </w:r>
      <w:proofErr w:type="spellEnd"/>
      <w:r w:rsidR="00552C98">
        <w:rPr>
          <w:rFonts w:ascii="Times New Roman" w:hAnsi="Times New Roman" w:cs="Times New Roman"/>
          <w:sz w:val="28"/>
          <w:szCs w:val="28"/>
        </w:rPr>
        <w:t xml:space="preserve"> перемирия), на 3-й представлена территория Речи </w:t>
      </w:r>
      <w:proofErr w:type="spellStart"/>
      <w:r w:rsidR="00552C98">
        <w:rPr>
          <w:rFonts w:ascii="Times New Roman" w:hAnsi="Times New Roman" w:cs="Times New Roman"/>
          <w:sz w:val="28"/>
          <w:szCs w:val="28"/>
        </w:rPr>
        <w:t>Посполитой</w:t>
      </w:r>
      <w:proofErr w:type="spellEnd"/>
      <w:r w:rsidR="00552C98">
        <w:rPr>
          <w:rFonts w:ascii="Times New Roman" w:hAnsi="Times New Roman" w:cs="Times New Roman"/>
          <w:sz w:val="28"/>
          <w:szCs w:val="28"/>
        </w:rPr>
        <w:t xml:space="preserve"> к концу </w:t>
      </w:r>
      <w:r w:rsidR="00552C98">
        <w:rPr>
          <w:rFonts w:ascii="Times New Roman" w:hAnsi="Times New Roman" w:cs="Times New Roman"/>
          <w:sz w:val="28"/>
          <w:szCs w:val="28"/>
          <w:lang w:val="en-US"/>
        </w:rPr>
        <w:t>XVII</w:t>
      </w:r>
      <w:r w:rsidR="00552C98">
        <w:rPr>
          <w:rFonts w:ascii="Times New Roman" w:hAnsi="Times New Roman" w:cs="Times New Roman"/>
          <w:sz w:val="28"/>
          <w:szCs w:val="28"/>
        </w:rPr>
        <w:t xml:space="preserve"> в. </w:t>
      </w:r>
      <w:r w:rsidR="008905FE">
        <w:rPr>
          <w:rFonts w:ascii="Times New Roman" w:hAnsi="Times New Roman" w:cs="Times New Roman"/>
          <w:sz w:val="28"/>
          <w:szCs w:val="28"/>
        </w:rPr>
        <w:t>На протяжении данного периода происходило множество военных конфликтов, информацию о которых можно обнаружить на дополнительных вкладках</w:t>
      </w:r>
      <w:r w:rsidR="006F1D9A">
        <w:rPr>
          <w:rFonts w:ascii="Times New Roman" w:hAnsi="Times New Roman" w:cs="Times New Roman"/>
          <w:sz w:val="28"/>
          <w:szCs w:val="28"/>
        </w:rPr>
        <w:t>:</w:t>
      </w:r>
    </w:p>
    <w:p w14:paraId="752A0F80" w14:textId="0C08A50E" w:rsidR="006F1D9A" w:rsidRPr="006F1D9A" w:rsidRDefault="006F1D9A" w:rsidP="00297DA3">
      <w:pPr>
        <w:ind w:firstLine="709"/>
        <w:jc w:val="both"/>
        <w:rPr>
          <w:rFonts w:ascii="Times New Roman" w:hAnsi="Times New Roman" w:cs="Times New Roman"/>
          <w:sz w:val="28"/>
          <w:szCs w:val="28"/>
          <w:lang w:val="be-BY"/>
        </w:rPr>
      </w:pPr>
      <w:r w:rsidRPr="006F1D9A">
        <w:rPr>
          <w:rFonts w:ascii="Times New Roman" w:hAnsi="Times New Roman" w:cs="Times New Roman"/>
          <w:sz w:val="28"/>
          <w:szCs w:val="28"/>
        </w:rPr>
        <w:t xml:space="preserve">- </w:t>
      </w:r>
      <w:r w:rsidRPr="006F1D9A">
        <w:rPr>
          <w:rFonts w:ascii="Times New Roman" w:hAnsi="Times New Roman" w:cs="Times New Roman"/>
          <w:sz w:val="28"/>
          <w:szCs w:val="28"/>
          <w:lang w:val="be-BY"/>
        </w:rPr>
        <w:t>Война РП со Швецией. 1600–1629 гг.</w:t>
      </w:r>
    </w:p>
    <w:p w14:paraId="42B0CC8C" w14:textId="5AA0A173" w:rsidR="006F1D9A" w:rsidRPr="006F1D9A" w:rsidRDefault="006F1D9A" w:rsidP="00297DA3">
      <w:pPr>
        <w:ind w:firstLine="709"/>
        <w:jc w:val="both"/>
        <w:rPr>
          <w:rFonts w:ascii="Times New Roman" w:hAnsi="Times New Roman"/>
          <w:sz w:val="28"/>
          <w:szCs w:val="28"/>
        </w:rPr>
      </w:pPr>
      <w:r w:rsidRPr="006F1D9A">
        <w:rPr>
          <w:rFonts w:ascii="Times New Roman" w:hAnsi="Times New Roman" w:cs="Times New Roman"/>
          <w:sz w:val="28"/>
          <w:szCs w:val="28"/>
          <w:lang w:val="be-BY"/>
        </w:rPr>
        <w:t xml:space="preserve">- </w:t>
      </w:r>
      <w:r w:rsidRPr="006F1D9A">
        <w:rPr>
          <w:rFonts w:ascii="Times New Roman" w:hAnsi="Times New Roman"/>
          <w:sz w:val="28"/>
          <w:szCs w:val="28"/>
        </w:rPr>
        <w:t>Польско-литовская интервенция в Россию. 1609–1618 гг.</w:t>
      </w:r>
    </w:p>
    <w:p w14:paraId="5F5E98C2" w14:textId="2399EE25" w:rsidR="006F1D9A" w:rsidRPr="006F1D9A" w:rsidRDefault="006F1D9A" w:rsidP="00297DA3">
      <w:pPr>
        <w:ind w:firstLine="709"/>
        <w:jc w:val="both"/>
        <w:rPr>
          <w:rFonts w:ascii="Times New Roman" w:eastAsia="Times New Roman" w:hAnsi="Times New Roman"/>
          <w:sz w:val="28"/>
          <w:szCs w:val="28"/>
          <w:lang w:val="be-BY" w:eastAsia="ru-RU"/>
        </w:rPr>
      </w:pPr>
      <w:r w:rsidRPr="006F1D9A">
        <w:rPr>
          <w:rFonts w:ascii="Times New Roman" w:hAnsi="Times New Roman"/>
          <w:sz w:val="28"/>
          <w:szCs w:val="28"/>
        </w:rPr>
        <w:t xml:space="preserve">- Смоленская война. </w:t>
      </w:r>
      <w:r w:rsidRPr="006F1D9A">
        <w:rPr>
          <w:rFonts w:ascii="Times New Roman" w:eastAsia="Times New Roman" w:hAnsi="Times New Roman"/>
          <w:sz w:val="28"/>
          <w:szCs w:val="28"/>
          <w:lang w:val="be-BY" w:eastAsia="ru-RU"/>
        </w:rPr>
        <w:t>1632–1634 гг.</w:t>
      </w:r>
    </w:p>
    <w:p w14:paraId="6351B7EA" w14:textId="4FBABC23" w:rsidR="006F1D9A" w:rsidRPr="006F1D9A" w:rsidRDefault="006F1D9A" w:rsidP="00297DA3">
      <w:pPr>
        <w:ind w:firstLine="709"/>
        <w:jc w:val="both"/>
        <w:rPr>
          <w:rFonts w:ascii="Times New Roman" w:eastAsia="Times New Roman" w:hAnsi="Times New Roman"/>
          <w:sz w:val="28"/>
          <w:szCs w:val="28"/>
          <w:lang w:val="be-BY" w:eastAsia="ru-RU"/>
        </w:rPr>
      </w:pPr>
      <w:r w:rsidRPr="006F1D9A">
        <w:rPr>
          <w:rFonts w:ascii="Times New Roman" w:eastAsia="Times New Roman" w:hAnsi="Times New Roman"/>
          <w:sz w:val="28"/>
          <w:szCs w:val="28"/>
          <w:lang w:val="be-BY" w:eastAsia="ru-RU"/>
        </w:rPr>
        <w:t xml:space="preserve">- </w:t>
      </w:r>
      <w:r w:rsidRPr="006F1D9A">
        <w:rPr>
          <w:rFonts w:ascii="Times New Roman" w:hAnsi="Times New Roman"/>
          <w:sz w:val="28"/>
          <w:szCs w:val="28"/>
        </w:rPr>
        <w:t xml:space="preserve">Казацко-крестьянская война. </w:t>
      </w:r>
      <w:r w:rsidRPr="006F1D9A">
        <w:rPr>
          <w:rFonts w:ascii="Times New Roman" w:eastAsia="Times New Roman" w:hAnsi="Times New Roman"/>
          <w:sz w:val="28"/>
          <w:szCs w:val="28"/>
          <w:lang w:val="be-BY" w:eastAsia="ru-RU"/>
        </w:rPr>
        <w:t>1648–1651 гг.</w:t>
      </w:r>
    </w:p>
    <w:p w14:paraId="49D059C4" w14:textId="194CD957" w:rsidR="006F1D9A" w:rsidRPr="006F1D9A" w:rsidRDefault="006F1D9A" w:rsidP="00297DA3">
      <w:pPr>
        <w:ind w:firstLine="709"/>
        <w:jc w:val="both"/>
        <w:rPr>
          <w:rFonts w:ascii="Times New Roman" w:eastAsia="Times New Roman" w:hAnsi="Times New Roman"/>
          <w:sz w:val="28"/>
          <w:szCs w:val="28"/>
          <w:lang w:val="be-BY" w:eastAsia="ru-RU"/>
        </w:rPr>
      </w:pPr>
      <w:r w:rsidRPr="006F1D9A">
        <w:rPr>
          <w:rFonts w:ascii="Times New Roman" w:hAnsi="Times New Roman"/>
          <w:sz w:val="28"/>
          <w:szCs w:val="28"/>
        </w:rPr>
        <w:t xml:space="preserve">- Война России и Речи </w:t>
      </w:r>
      <w:proofErr w:type="spellStart"/>
      <w:r w:rsidRPr="006F1D9A">
        <w:rPr>
          <w:rFonts w:ascii="Times New Roman" w:hAnsi="Times New Roman"/>
          <w:sz w:val="28"/>
          <w:szCs w:val="28"/>
        </w:rPr>
        <w:t>Посполитой</w:t>
      </w:r>
      <w:proofErr w:type="spellEnd"/>
      <w:r w:rsidRPr="006F1D9A">
        <w:rPr>
          <w:rFonts w:ascii="Times New Roman" w:hAnsi="Times New Roman"/>
          <w:sz w:val="28"/>
          <w:szCs w:val="28"/>
        </w:rPr>
        <w:t xml:space="preserve">. </w:t>
      </w:r>
      <w:r w:rsidRPr="006F1D9A">
        <w:rPr>
          <w:rFonts w:ascii="Times New Roman" w:eastAsia="Times New Roman" w:hAnsi="Times New Roman"/>
          <w:sz w:val="28"/>
          <w:szCs w:val="28"/>
          <w:lang w:val="be-BY" w:eastAsia="ru-RU"/>
        </w:rPr>
        <w:t>1654–1667 гг.</w:t>
      </w:r>
    </w:p>
    <w:p w14:paraId="650C2F69" w14:textId="4055CD7D" w:rsidR="006F1D9A" w:rsidRPr="006F1D9A" w:rsidRDefault="006F1D9A" w:rsidP="00297DA3">
      <w:pPr>
        <w:ind w:firstLine="709"/>
        <w:jc w:val="both"/>
        <w:rPr>
          <w:rFonts w:ascii="Times New Roman" w:hAnsi="Times New Roman" w:cs="Times New Roman"/>
          <w:sz w:val="28"/>
          <w:szCs w:val="28"/>
        </w:rPr>
      </w:pPr>
      <w:r w:rsidRPr="006F1D9A">
        <w:rPr>
          <w:rFonts w:ascii="Times New Roman" w:hAnsi="Times New Roman" w:cs="Times New Roman"/>
          <w:sz w:val="28"/>
          <w:szCs w:val="28"/>
        </w:rPr>
        <w:t xml:space="preserve">- </w:t>
      </w:r>
      <w:r w:rsidRPr="006F1D9A">
        <w:rPr>
          <w:rFonts w:ascii="Times New Roman" w:hAnsi="Times New Roman"/>
          <w:sz w:val="28"/>
          <w:szCs w:val="28"/>
        </w:rPr>
        <w:t xml:space="preserve">Первая Северная война. </w:t>
      </w:r>
      <w:r w:rsidRPr="006F1D9A">
        <w:rPr>
          <w:rFonts w:ascii="Times New Roman" w:eastAsia="Times New Roman" w:hAnsi="Times New Roman"/>
          <w:sz w:val="28"/>
          <w:szCs w:val="28"/>
          <w:lang w:val="be-BY" w:eastAsia="ru-RU"/>
        </w:rPr>
        <w:t>1655–1660 гг.</w:t>
      </w:r>
    </w:p>
    <w:p w14:paraId="29C0EB2D" w14:textId="6137A7B4" w:rsidR="006F1D9A" w:rsidRDefault="006F1D9A" w:rsidP="00BC072F">
      <w:pPr>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текстовая информация рассказывает об основных событиях и результатах военных конфликтов. </w:t>
      </w:r>
      <w:r w:rsidR="00EE013F">
        <w:rPr>
          <w:rFonts w:ascii="Times New Roman" w:hAnsi="Times New Roman" w:cs="Times New Roman"/>
          <w:sz w:val="28"/>
          <w:szCs w:val="28"/>
        </w:rPr>
        <w:t>Предусмотрено также получение информации об основных международных соглашениях, заключенных по итогам войн. Дополнительное задание связано с определением внешнего вида воинов противостоящих сторон в ходе войн, происх</w:t>
      </w:r>
      <w:r w:rsidR="006B4F8D">
        <w:rPr>
          <w:rFonts w:ascii="Times New Roman" w:hAnsi="Times New Roman" w:cs="Times New Roman"/>
          <w:sz w:val="28"/>
          <w:szCs w:val="28"/>
        </w:rPr>
        <w:t>одивших на территории Беларуси.</w:t>
      </w:r>
    </w:p>
    <w:p w14:paraId="2F641E7B" w14:textId="1A64D80B" w:rsidR="00BC072F" w:rsidRDefault="00BC072F" w:rsidP="00BC072F">
      <w:pPr>
        <w:ind w:firstLine="709"/>
        <w:jc w:val="both"/>
        <w:rPr>
          <w:rFonts w:ascii="Times New Roman" w:hAnsi="Times New Roman" w:cs="Times New Roman"/>
          <w:sz w:val="28"/>
          <w:szCs w:val="28"/>
        </w:rPr>
      </w:pPr>
      <w:r>
        <w:rPr>
          <w:rFonts w:ascii="Times New Roman" w:hAnsi="Times New Roman" w:cs="Times New Roman"/>
          <w:sz w:val="28"/>
          <w:szCs w:val="28"/>
        </w:rPr>
        <w:t>Для данного модуля в целом предлагается вопрос для размышления, направленный на развитие у учащихся мыслительных способностей:</w:t>
      </w:r>
    </w:p>
    <w:p w14:paraId="2EF227C8" w14:textId="2B82B7A2" w:rsidR="00BC072F" w:rsidRDefault="00BC072F" w:rsidP="00BC072F">
      <w:pPr>
        <w:ind w:firstLine="709"/>
        <w:jc w:val="both"/>
        <w:rPr>
          <w:rFonts w:ascii="Times New Roman" w:hAnsi="Times New Roman" w:cs="Times New Roman"/>
          <w:sz w:val="28"/>
          <w:szCs w:val="28"/>
        </w:rPr>
      </w:pPr>
      <w:r>
        <w:rPr>
          <w:rFonts w:ascii="Times New Roman" w:hAnsi="Times New Roman" w:cs="Times New Roman"/>
          <w:sz w:val="28"/>
          <w:szCs w:val="28"/>
        </w:rPr>
        <w:t>- «</w:t>
      </w:r>
      <w:r w:rsidRPr="00BC072F">
        <w:rPr>
          <w:rFonts w:ascii="Times New Roman" w:hAnsi="Times New Roman" w:cs="Times New Roman"/>
          <w:sz w:val="28"/>
          <w:szCs w:val="28"/>
        </w:rPr>
        <w:t xml:space="preserve">Подумайте, какое влияние на военно-политические события в Восточной Европе в </w:t>
      </w:r>
      <w:r w:rsidRPr="00BC072F">
        <w:rPr>
          <w:rFonts w:ascii="Times New Roman" w:hAnsi="Times New Roman" w:cs="Times New Roman"/>
          <w:sz w:val="28"/>
          <w:szCs w:val="28"/>
          <w:lang w:val="en-US"/>
        </w:rPr>
        <w:t>XVII</w:t>
      </w:r>
      <w:r w:rsidRPr="00BC072F">
        <w:rPr>
          <w:rFonts w:ascii="Times New Roman" w:hAnsi="Times New Roman" w:cs="Times New Roman"/>
          <w:sz w:val="28"/>
          <w:szCs w:val="28"/>
        </w:rPr>
        <w:t xml:space="preserve"> в. оказал этно-конфессиональный фактор</w:t>
      </w:r>
      <w:r>
        <w:rPr>
          <w:rFonts w:ascii="Times New Roman" w:hAnsi="Times New Roman" w:cs="Times New Roman"/>
          <w:sz w:val="28"/>
          <w:szCs w:val="28"/>
        </w:rPr>
        <w:t>».</w:t>
      </w:r>
    </w:p>
    <w:p w14:paraId="7CE77058" w14:textId="77777777" w:rsidR="00C6477C" w:rsidRPr="0068717B" w:rsidRDefault="00C6477C" w:rsidP="00C6477C">
      <w:pPr>
        <w:ind w:firstLine="709"/>
        <w:jc w:val="both"/>
        <w:rPr>
          <w:rFonts w:ascii="Times New Roman" w:hAnsi="Times New Roman" w:cs="Times New Roman"/>
          <w:i/>
          <w:iCs/>
          <w:sz w:val="28"/>
          <w:szCs w:val="28"/>
        </w:rPr>
      </w:pPr>
      <w:r w:rsidRPr="0068717B">
        <w:rPr>
          <w:rFonts w:ascii="Times New Roman" w:hAnsi="Times New Roman" w:cs="Times New Roman"/>
          <w:i/>
          <w:iCs/>
          <w:sz w:val="28"/>
          <w:szCs w:val="28"/>
        </w:rPr>
        <w:t>Особенности</w:t>
      </w:r>
    </w:p>
    <w:p w14:paraId="55CDCAF7" w14:textId="2D7426A1" w:rsidR="00C6477C" w:rsidRPr="00550BAD" w:rsidRDefault="00C6477C" w:rsidP="00C6477C">
      <w:pPr>
        <w:ind w:firstLine="709"/>
        <w:jc w:val="both"/>
        <w:rPr>
          <w:rFonts w:ascii="Times New Roman" w:hAnsi="Times New Roman" w:cs="Times New Roman"/>
          <w:sz w:val="28"/>
          <w:szCs w:val="28"/>
        </w:rPr>
      </w:pPr>
      <w:r w:rsidRPr="00764288">
        <w:rPr>
          <w:rFonts w:ascii="Times New Roman" w:hAnsi="Times New Roman" w:cs="Times New Roman"/>
          <w:sz w:val="28"/>
          <w:szCs w:val="28"/>
        </w:rPr>
        <w:t xml:space="preserve">Основное меню данного картографического модуля состоит из трех «кнопок», которые позволяют открыть </w:t>
      </w:r>
      <w:r w:rsidR="00764288" w:rsidRPr="00764288">
        <w:rPr>
          <w:rFonts w:ascii="Times New Roman" w:hAnsi="Times New Roman" w:cs="Times New Roman"/>
          <w:sz w:val="28"/>
          <w:szCs w:val="28"/>
        </w:rPr>
        <w:t xml:space="preserve">карты, отображающие политическую ситуацию в Восточной Европе на протяжении </w:t>
      </w:r>
      <w:r w:rsidR="00764288" w:rsidRPr="00764288">
        <w:rPr>
          <w:rFonts w:ascii="Times New Roman" w:hAnsi="Times New Roman" w:cs="Times New Roman"/>
          <w:sz w:val="28"/>
          <w:szCs w:val="28"/>
          <w:lang w:val="en-US"/>
        </w:rPr>
        <w:t>XVII</w:t>
      </w:r>
      <w:r w:rsidR="00764288" w:rsidRPr="00764288">
        <w:rPr>
          <w:rFonts w:ascii="Times New Roman" w:hAnsi="Times New Roman" w:cs="Times New Roman"/>
          <w:sz w:val="28"/>
          <w:szCs w:val="28"/>
        </w:rPr>
        <w:t xml:space="preserve"> в. </w:t>
      </w:r>
      <w:r w:rsidR="00550BAD">
        <w:rPr>
          <w:rFonts w:ascii="Times New Roman" w:hAnsi="Times New Roman" w:cs="Times New Roman"/>
          <w:sz w:val="28"/>
          <w:szCs w:val="28"/>
        </w:rPr>
        <w:t>На общей карте предоставлена возможность посредством активации «кнопок» в пространстве самой карты получить дополнительную текстовую информацию о в</w:t>
      </w:r>
      <w:r w:rsidR="003A65C4">
        <w:rPr>
          <w:rFonts w:ascii="Times New Roman" w:hAnsi="Times New Roman" w:cs="Times New Roman"/>
          <w:sz w:val="28"/>
          <w:szCs w:val="28"/>
        </w:rPr>
        <w:t>оенных конфликтах, происходивших</w:t>
      </w:r>
      <w:r w:rsidR="00550BAD">
        <w:rPr>
          <w:rFonts w:ascii="Times New Roman" w:hAnsi="Times New Roman" w:cs="Times New Roman"/>
          <w:sz w:val="28"/>
          <w:szCs w:val="28"/>
        </w:rPr>
        <w:t xml:space="preserve"> в </w:t>
      </w:r>
      <w:r w:rsidR="00550BAD">
        <w:rPr>
          <w:rFonts w:ascii="Times New Roman" w:hAnsi="Times New Roman" w:cs="Times New Roman"/>
          <w:sz w:val="28"/>
          <w:szCs w:val="28"/>
          <w:lang w:val="en-US"/>
        </w:rPr>
        <w:t>XVII</w:t>
      </w:r>
      <w:r w:rsidR="00550BAD">
        <w:rPr>
          <w:rFonts w:ascii="Times New Roman" w:hAnsi="Times New Roman" w:cs="Times New Roman"/>
          <w:sz w:val="28"/>
          <w:szCs w:val="28"/>
        </w:rPr>
        <w:t xml:space="preserve"> в. и затрагивавших белорусские земли. Также пользователь может получить информацию о международных соглашениях того времени. Таким образом, зак</w:t>
      </w:r>
      <w:r w:rsidR="00226EA4">
        <w:rPr>
          <w:rFonts w:ascii="Times New Roman" w:hAnsi="Times New Roman" w:cs="Times New Roman"/>
          <w:sz w:val="28"/>
          <w:szCs w:val="28"/>
        </w:rPr>
        <w:t>репляю</w:t>
      </w:r>
      <w:r w:rsidR="00550BAD">
        <w:rPr>
          <w:rFonts w:ascii="Times New Roman" w:hAnsi="Times New Roman" w:cs="Times New Roman"/>
          <w:sz w:val="28"/>
          <w:szCs w:val="28"/>
        </w:rPr>
        <w:t xml:space="preserve">тся хронологические знания учащихся. </w:t>
      </w:r>
      <w:r w:rsidRPr="00550BAD">
        <w:rPr>
          <w:rFonts w:ascii="Times New Roman" w:hAnsi="Times New Roman" w:cs="Times New Roman"/>
          <w:sz w:val="28"/>
          <w:szCs w:val="28"/>
        </w:rPr>
        <w:t xml:space="preserve">Отдельно вынесено задание, позволяющее закрепить картографическую компетенцию учащихся, связанную с локализацией государств и исторических областей </w:t>
      </w:r>
      <w:r w:rsidRPr="00550BAD">
        <w:rPr>
          <w:rFonts w:ascii="Times New Roman" w:hAnsi="Times New Roman" w:cs="Times New Roman"/>
          <w:sz w:val="28"/>
          <w:szCs w:val="28"/>
          <w:lang w:val="en-US"/>
        </w:rPr>
        <w:t>XVI</w:t>
      </w:r>
      <w:r w:rsidR="00B6548F">
        <w:rPr>
          <w:rFonts w:ascii="Times New Roman" w:hAnsi="Times New Roman" w:cs="Times New Roman"/>
          <w:sz w:val="28"/>
          <w:szCs w:val="28"/>
        </w:rPr>
        <w:t xml:space="preserve"> века.</w:t>
      </w:r>
    </w:p>
    <w:p w14:paraId="52F04E41" w14:textId="77777777" w:rsidR="00C6477C" w:rsidRPr="00550BAD" w:rsidRDefault="00C6477C" w:rsidP="00C6477C">
      <w:pPr>
        <w:ind w:firstLine="709"/>
        <w:jc w:val="both"/>
        <w:rPr>
          <w:rFonts w:ascii="Times New Roman" w:hAnsi="Times New Roman" w:cs="Times New Roman"/>
          <w:i/>
          <w:iCs/>
          <w:sz w:val="28"/>
          <w:szCs w:val="28"/>
        </w:rPr>
      </w:pPr>
      <w:r w:rsidRPr="00550BAD">
        <w:rPr>
          <w:rFonts w:ascii="Times New Roman" w:hAnsi="Times New Roman" w:cs="Times New Roman"/>
          <w:i/>
          <w:iCs/>
          <w:sz w:val="28"/>
          <w:szCs w:val="28"/>
        </w:rPr>
        <w:t>Варианты применения</w:t>
      </w:r>
    </w:p>
    <w:p w14:paraId="67F6FC5C" w14:textId="39951D7D" w:rsidR="00C6477C" w:rsidRPr="00DE5AB4" w:rsidRDefault="00C6477C" w:rsidP="005946FF">
      <w:pPr>
        <w:ind w:firstLine="709"/>
        <w:jc w:val="both"/>
        <w:rPr>
          <w:rFonts w:ascii="Times New Roman" w:hAnsi="Times New Roman" w:cs="Times New Roman"/>
          <w:sz w:val="28"/>
          <w:szCs w:val="28"/>
        </w:rPr>
      </w:pPr>
      <w:r w:rsidRPr="00550BAD">
        <w:rPr>
          <w:rFonts w:ascii="Times New Roman" w:hAnsi="Times New Roman" w:cs="Times New Roman"/>
          <w:sz w:val="28"/>
          <w:szCs w:val="28"/>
        </w:rPr>
        <w:t xml:space="preserve">Данный картографический модуль предназначен для создания наиболее полной картины ситуации, сложившейся в Восточной Европе </w:t>
      </w:r>
      <w:r w:rsidR="00550BAD" w:rsidRPr="00550BAD">
        <w:rPr>
          <w:rFonts w:ascii="Times New Roman" w:hAnsi="Times New Roman" w:cs="Times New Roman"/>
          <w:sz w:val="28"/>
          <w:szCs w:val="28"/>
        </w:rPr>
        <w:t>на протяжении</w:t>
      </w:r>
      <w:r w:rsidRPr="00550BAD">
        <w:rPr>
          <w:rFonts w:ascii="Times New Roman" w:hAnsi="Times New Roman" w:cs="Times New Roman"/>
          <w:sz w:val="28"/>
          <w:szCs w:val="28"/>
        </w:rPr>
        <w:t xml:space="preserve"> </w:t>
      </w:r>
      <w:r w:rsidRPr="00550BAD">
        <w:rPr>
          <w:rFonts w:ascii="Times New Roman" w:hAnsi="Times New Roman" w:cs="Times New Roman"/>
          <w:sz w:val="28"/>
          <w:szCs w:val="28"/>
          <w:lang w:val="en-US"/>
        </w:rPr>
        <w:t>XVI</w:t>
      </w:r>
      <w:r w:rsidR="00550BAD" w:rsidRPr="00550BAD">
        <w:rPr>
          <w:rFonts w:ascii="Times New Roman" w:hAnsi="Times New Roman" w:cs="Times New Roman"/>
          <w:sz w:val="28"/>
          <w:szCs w:val="28"/>
          <w:lang w:val="en-US"/>
        </w:rPr>
        <w:t>I</w:t>
      </w:r>
      <w:r w:rsidRPr="00550BAD">
        <w:rPr>
          <w:rFonts w:ascii="Times New Roman" w:hAnsi="Times New Roman" w:cs="Times New Roman"/>
          <w:sz w:val="28"/>
          <w:szCs w:val="28"/>
        </w:rPr>
        <w:t xml:space="preserve"> в. </w:t>
      </w:r>
      <w:r w:rsidR="00550BAD" w:rsidRPr="00550BAD">
        <w:rPr>
          <w:rFonts w:ascii="Times New Roman" w:hAnsi="Times New Roman" w:cs="Times New Roman"/>
          <w:sz w:val="28"/>
          <w:szCs w:val="28"/>
        </w:rPr>
        <w:t xml:space="preserve">Общая </w:t>
      </w:r>
      <w:r w:rsidR="00550BAD" w:rsidRPr="00550BAD">
        <w:rPr>
          <w:rFonts w:ascii="Times New Roman" w:hAnsi="Times New Roman" w:cs="Times New Roman"/>
          <w:sz w:val="28"/>
          <w:szCs w:val="28"/>
        </w:rPr>
        <w:lastRenderedPageBreak/>
        <w:t xml:space="preserve">карта демонстрирует сложную геополитическую ситуацию, </w:t>
      </w:r>
      <w:r w:rsidR="00550BAD">
        <w:rPr>
          <w:rFonts w:ascii="Times New Roman" w:hAnsi="Times New Roman" w:cs="Times New Roman"/>
          <w:sz w:val="28"/>
          <w:szCs w:val="28"/>
        </w:rPr>
        <w:t xml:space="preserve">возникшую в связи с многочисленными войнами, непосредственно затрагивавшими белорусские земли. К сожалению, в учебном пособии 10 класса данная проблематика не отражена, в связи с чем представленный картографический модуль может быть использован в качестве дополнительного материала, самостоятельно изучаемого школьниками. Данный модуль также окажется полезным в рамках факультативных занятий при подготовке к централизованному тестированию. </w:t>
      </w:r>
      <w:r w:rsidRPr="005946FF">
        <w:rPr>
          <w:rFonts w:ascii="Times New Roman" w:hAnsi="Times New Roman" w:cs="Times New Roman"/>
          <w:sz w:val="28"/>
          <w:szCs w:val="28"/>
        </w:rPr>
        <w:t>Материал данного модуля может быть также полезен для подготовки разнообразных заданий, в том числе в тестовой форме, которые могут быть использованы при проверке домашнего задания и во внеурочной работе (при подготовке к викторинам и олимпиадам по истории).</w:t>
      </w:r>
    </w:p>
    <w:p w14:paraId="22AF739E" w14:textId="3FF32E2B" w:rsidR="0046368F" w:rsidRDefault="0046368F" w:rsidP="006B2DE2">
      <w:pPr>
        <w:jc w:val="both"/>
        <w:rPr>
          <w:rFonts w:ascii="Times New Roman" w:hAnsi="Times New Roman" w:cs="Times New Roman"/>
          <w:b/>
          <w:bCs/>
          <w:sz w:val="28"/>
          <w:szCs w:val="28"/>
        </w:rPr>
      </w:pPr>
    </w:p>
    <w:p w14:paraId="6F3F032E" w14:textId="514A742B" w:rsidR="0046368F" w:rsidRDefault="0046368F" w:rsidP="006B2DE2">
      <w:pPr>
        <w:jc w:val="both"/>
        <w:rPr>
          <w:rFonts w:ascii="Times New Roman" w:hAnsi="Times New Roman" w:cs="Times New Roman"/>
          <w:b/>
          <w:bCs/>
          <w:sz w:val="28"/>
          <w:szCs w:val="28"/>
        </w:rPr>
      </w:pPr>
      <w:r>
        <w:rPr>
          <w:rFonts w:ascii="Times New Roman" w:hAnsi="Times New Roman" w:cs="Times New Roman"/>
          <w:b/>
          <w:bCs/>
          <w:sz w:val="28"/>
          <w:szCs w:val="28"/>
        </w:rPr>
        <w:t xml:space="preserve">Карта </w:t>
      </w:r>
      <w:r w:rsidRPr="004F505A">
        <w:rPr>
          <w:rFonts w:ascii="Times New Roman" w:hAnsi="Times New Roman" w:cs="Times New Roman"/>
          <w:b/>
          <w:bCs/>
          <w:sz w:val="28"/>
          <w:szCs w:val="28"/>
        </w:rPr>
        <w:t xml:space="preserve">11. Разделы Речи </w:t>
      </w:r>
      <w:proofErr w:type="spellStart"/>
      <w:r w:rsidRPr="004F505A">
        <w:rPr>
          <w:rFonts w:ascii="Times New Roman" w:hAnsi="Times New Roman" w:cs="Times New Roman"/>
          <w:b/>
          <w:bCs/>
          <w:sz w:val="28"/>
          <w:szCs w:val="28"/>
        </w:rPr>
        <w:t>Посполитой</w:t>
      </w:r>
      <w:proofErr w:type="spellEnd"/>
    </w:p>
    <w:p w14:paraId="14EFE83C" w14:textId="540B6D95" w:rsidR="00BD511B" w:rsidRPr="003651F4" w:rsidRDefault="00BD511B" w:rsidP="00BD511B">
      <w:pPr>
        <w:ind w:firstLine="709"/>
        <w:jc w:val="both"/>
        <w:rPr>
          <w:rFonts w:ascii="Times New Roman" w:hAnsi="Times New Roman" w:cs="Times New Roman"/>
          <w:sz w:val="28"/>
          <w:szCs w:val="28"/>
        </w:rPr>
      </w:pPr>
      <w:r w:rsidRPr="003651F4">
        <w:rPr>
          <w:rFonts w:ascii="Times New Roman" w:hAnsi="Times New Roman" w:cs="Times New Roman"/>
          <w:sz w:val="28"/>
          <w:szCs w:val="28"/>
        </w:rPr>
        <w:t>Материал пятого картографического модуля может быть использован при изучении следующ</w:t>
      </w:r>
      <w:r>
        <w:rPr>
          <w:rFonts w:ascii="Times New Roman" w:hAnsi="Times New Roman" w:cs="Times New Roman"/>
          <w:sz w:val="28"/>
          <w:szCs w:val="28"/>
        </w:rPr>
        <w:t>ей</w:t>
      </w:r>
      <w:r w:rsidRPr="003651F4">
        <w:rPr>
          <w:rFonts w:ascii="Times New Roman" w:hAnsi="Times New Roman" w:cs="Times New Roman"/>
          <w:sz w:val="28"/>
          <w:szCs w:val="28"/>
        </w:rPr>
        <w:t xml:space="preserve"> </w:t>
      </w:r>
      <w:r w:rsidRPr="003651F4">
        <w:rPr>
          <w:rFonts w:ascii="Times New Roman" w:hAnsi="Times New Roman" w:cs="Times New Roman"/>
          <w:i/>
          <w:iCs/>
          <w:sz w:val="28"/>
          <w:szCs w:val="28"/>
        </w:rPr>
        <w:t>тем</w:t>
      </w:r>
      <w:r>
        <w:rPr>
          <w:rFonts w:ascii="Times New Roman" w:hAnsi="Times New Roman" w:cs="Times New Roman"/>
          <w:i/>
          <w:iCs/>
          <w:sz w:val="28"/>
          <w:szCs w:val="28"/>
        </w:rPr>
        <w:t>ы</w:t>
      </w:r>
      <w:r w:rsidRPr="003651F4">
        <w:rPr>
          <w:rFonts w:ascii="Times New Roman" w:hAnsi="Times New Roman" w:cs="Times New Roman"/>
          <w:sz w:val="28"/>
          <w:szCs w:val="28"/>
        </w:rPr>
        <w:t>, предусмотренн</w:t>
      </w:r>
      <w:r>
        <w:rPr>
          <w:rFonts w:ascii="Times New Roman" w:hAnsi="Times New Roman" w:cs="Times New Roman"/>
          <w:sz w:val="28"/>
          <w:szCs w:val="28"/>
        </w:rPr>
        <w:t>ой</w:t>
      </w:r>
      <w:r w:rsidRPr="003651F4">
        <w:rPr>
          <w:rFonts w:ascii="Times New Roman" w:hAnsi="Times New Roman" w:cs="Times New Roman"/>
          <w:sz w:val="28"/>
          <w:szCs w:val="28"/>
        </w:rPr>
        <w:t xml:space="preserve"> учебной программой:</w:t>
      </w:r>
    </w:p>
    <w:p w14:paraId="52AD07CF" w14:textId="198CA05E" w:rsidR="00BD511B" w:rsidRPr="003651F4" w:rsidRDefault="00BD511B" w:rsidP="00BD511B">
      <w:pPr>
        <w:ind w:firstLine="709"/>
        <w:jc w:val="both"/>
        <w:rPr>
          <w:rFonts w:ascii="Times New Roman" w:hAnsi="Times New Roman" w:cs="Times New Roman"/>
          <w:sz w:val="28"/>
          <w:szCs w:val="28"/>
        </w:rPr>
      </w:pPr>
      <w:r w:rsidRPr="003651F4">
        <w:rPr>
          <w:rFonts w:ascii="Times New Roman" w:hAnsi="Times New Roman" w:cs="Times New Roman"/>
          <w:sz w:val="28"/>
          <w:szCs w:val="28"/>
        </w:rPr>
        <w:t xml:space="preserve">- Раздел </w:t>
      </w:r>
      <w:r w:rsidRPr="003651F4">
        <w:rPr>
          <w:rFonts w:ascii="Times New Roman" w:hAnsi="Times New Roman" w:cs="Times New Roman"/>
          <w:sz w:val="28"/>
          <w:szCs w:val="28"/>
          <w:lang w:val="en-US"/>
        </w:rPr>
        <w:t>III</w:t>
      </w:r>
      <w:r w:rsidRPr="003651F4">
        <w:rPr>
          <w:rFonts w:ascii="Times New Roman" w:hAnsi="Times New Roman" w:cs="Times New Roman"/>
          <w:sz w:val="28"/>
          <w:szCs w:val="28"/>
        </w:rPr>
        <w:t>. Становление и развитие государственности. Тем</w:t>
      </w:r>
      <w:r>
        <w:rPr>
          <w:rFonts w:ascii="Times New Roman" w:hAnsi="Times New Roman" w:cs="Times New Roman"/>
          <w:sz w:val="28"/>
          <w:szCs w:val="28"/>
        </w:rPr>
        <w:t>а</w:t>
      </w:r>
      <w:r w:rsidRPr="003651F4">
        <w:rPr>
          <w:rFonts w:ascii="Times New Roman" w:hAnsi="Times New Roman" w:cs="Times New Roman"/>
          <w:sz w:val="28"/>
          <w:szCs w:val="28"/>
        </w:rPr>
        <w:t xml:space="preserve">: </w:t>
      </w:r>
      <w:r>
        <w:rPr>
          <w:rFonts w:ascii="Times New Roman" w:hAnsi="Times New Roman" w:cs="Times New Roman"/>
          <w:sz w:val="28"/>
          <w:szCs w:val="28"/>
        </w:rPr>
        <w:t>Включение белорусских земель в состав Российской империи.</w:t>
      </w:r>
    </w:p>
    <w:p w14:paraId="53116B03" w14:textId="3157CBE5" w:rsidR="00BD511B" w:rsidRPr="00760A44" w:rsidRDefault="00BD511B" w:rsidP="00BD511B">
      <w:pPr>
        <w:ind w:firstLine="709"/>
        <w:jc w:val="both"/>
        <w:rPr>
          <w:rFonts w:ascii="Times New Roman" w:hAnsi="Times New Roman" w:cs="Times New Roman"/>
          <w:sz w:val="28"/>
          <w:szCs w:val="28"/>
        </w:rPr>
      </w:pPr>
      <w:r w:rsidRPr="00760A44">
        <w:rPr>
          <w:rFonts w:ascii="Times New Roman" w:hAnsi="Times New Roman" w:cs="Times New Roman"/>
          <w:sz w:val="28"/>
          <w:szCs w:val="28"/>
        </w:rPr>
        <w:t xml:space="preserve">Понимание </w:t>
      </w:r>
      <w:r>
        <w:rPr>
          <w:rFonts w:ascii="Times New Roman" w:hAnsi="Times New Roman" w:cs="Times New Roman"/>
          <w:sz w:val="28"/>
          <w:szCs w:val="28"/>
        </w:rPr>
        <w:t>внутри- и внешне</w:t>
      </w:r>
      <w:r w:rsidRPr="00760A44">
        <w:rPr>
          <w:rFonts w:ascii="Times New Roman" w:hAnsi="Times New Roman" w:cs="Times New Roman"/>
          <w:sz w:val="28"/>
          <w:szCs w:val="28"/>
        </w:rPr>
        <w:t xml:space="preserve">политической ситуации, сложившейся в </w:t>
      </w:r>
      <w:r>
        <w:rPr>
          <w:rFonts w:ascii="Times New Roman" w:hAnsi="Times New Roman" w:cs="Times New Roman"/>
          <w:sz w:val="28"/>
          <w:szCs w:val="28"/>
        </w:rPr>
        <w:t>Восточной Европе</w:t>
      </w:r>
      <w:r w:rsidRPr="00760A44">
        <w:rPr>
          <w:rFonts w:ascii="Times New Roman" w:hAnsi="Times New Roman" w:cs="Times New Roman"/>
          <w:sz w:val="28"/>
          <w:szCs w:val="28"/>
        </w:rPr>
        <w:t xml:space="preserve"> </w:t>
      </w:r>
      <w:r>
        <w:rPr>
          <w:rFonts w:ascii="Times New Roman" w:hAnsi="Times New Roman" w:cs="Times New Roman"/>
          <w:sz w:val="28"/>
          <w:szCs w:val="28"/>
        </w:rPr>
        <w:t xml:space="preserve">к концу </w:t>
      </w:r>
      <w:r>
        <w:rPr>
          <w:rFonts w:ascii="Times New Roman" w:hAnsi="Times New Roman" w:cs="Times New Roman"/>
          <w:sz w:val="28"/>
          <w:szCs w:val="28"/>
          <w:lang w:val="en-US"/>
        </w:rPr>
        <w:t>XVIII</w:t>
      </w:r>
      <w:r>
        <w:rPr>
          <w:rFonts w:ascii="Times New Roman" w:hAnsi="Times New Roman" w:cs="Times New Roman"/>
          <w:sz w:val="28"/>
          <w:szCs w:val="28"/>
        </w:rPr>
        <w:t xml:space="preserve"> </w:t>
      </w:r>
      <w:r w:rsidRPr="00760A44">
        <w:rPr>
          <w:rFonts w:ascii="Times New Roman" w:hAnsi="Times New Roman" w:cs="Times New Roman"/>
          <w:sz w:val="28"/>
          <w:szCs w:val="28"/>
        </w:rPr>
        <w:t>и отображенной на соответствующих картах, важно та</w:t>
      </w:r>
      <w:r w:rsidR="00B6548F">
        <w:rPr>
          <w:rFonts w:ascii="Times New Roman" w:hAnsi="Times New Roman" w:cs="Times New Roman"/>
          <w:sz w:val="28"/>
          <w:szCs w:val="28"/>
        </w:rPr>
        <w:t>кже при изучении следующих тем:</w:t>
      </w:r>
    </w:p>
    <w:p w14:paraId="24A2B659" w14:textId="22F541AA" w:rsidR="00BD511B" w:rsidRPr="002B3A6F" w:rsidRDefault="00BD511B" w:rsidP="00BD511B">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Раздел </w:t>
      </w:r>
      <w:r>
        <w:rPr>
          <w:rFonts w:ascii="Times New Roman" w:hAnsi="Times New Roman" w:cs="Times New Roman"/>
          <w:sz w:val="28"/>
          <w:szCs w:val="28"/>
          <w:lang w:val="en-US"/>
        </w:rPr>
        <w:t>IV</w:t>
      </w:r>
      <w:r>
        <w:rPr>
          <w:rFonts w:ascii="Times New Roman" w:hAnsi="Times New Roman" w:cs="Times New Roman"/>
          <w:sz w:val="28"/>
          <w:szCs w:val="28"/>
        </w:rPr>
        <w:t>. Социально-экономическое развитие белорусских земель</w:t>
      </w:r>
      <w:r w:rsidR="002B3A6F">
        <w:rPr>
          <w:rFonts w:ascii="Times New Roman" w:hAnsi="Times New Roman" w:cs="Times New Roman"/>
          <w:sz w:val="28"/>
          <w:szCs w:val="28"/>
        </w:rPr>
        <w:t xml:space="preserve">. Тема: Социально-экономическое развитие белорусских земель во второй половине </w:t>
      </w:r>
      <w:r w:rsidR="002B3A6F">
        <w:rPr>
          <w:rFonts w:ascii="Times New Roman" w:hAnsi="Times New Roman" w:cs="Times New Roman"/>
          <w:sz w:val="28"/>
          <w:szCs w:val="28"/>
          <w:lang w:val="en-US"/>
        </w:rPr>
        <w:t>XVII</w:t>
      </w:r>
      <w:r w:rsidR="002B3A6F" w:rsidRPr="00E0399E">
        <w:rPr>
          <w:rFonts w:ascii="Times New Roman" w:hAnsi="Times New Roman" w:cs="Times New Roman"/>
          <w:sz w:val="28"/>
          <w:szCs w:val="28"/>
        </w:rPr>
        <w:t xml:space="preserve"> – </w:t>
      </w:r>
      <w:r w:rsidR="002B3A6F">
        <w:rPr>
          <w:rFonts w:ascii="Times New Roman" w:hAnsi="Times New Roman" w:cs="Times New Roman"/>
          <w:sz w:val="28"/>
          <w:szCs w:val="28"/>
          <w:lang w:val="en-US"/>
        </w:rPr>
        <w:t>XVIII</w:t>
      </w:r>
      <w:r w:rsidR="00E76415">
        <w:rPr>
          <w:rFonts w:ascii="Times New Roman" w:hAnsi="Times New Roman" w:cs="Times New Roman"/>
          <w:sz w:val="28"/>
          <w:szCs w:val="28"/>
        </w:rPr>
        <w:t xml:space="preserve"> в.</w:t>
      </w:r>
    </w:p>
    <w:p w14:paraId="52D3914E" w14:textId="7F2EE9E7" w:rsidR="00BD511B" w:rsidRPr="002B3A6F" w:rsidRDefault="00BD511B" w:rsidP="00BD511B">
      <w:pPr>
        <w:ind w:firstLine="709"/>
        <w:jc w:val="both"/>
        <w:rPr>
          <w:rFonts w:ascii="Times New Roman" w:hAnsi="Times New Roman" w:cs="Times New Roman"/>
          <w:sz w:val="28"/>
          <w:szCs w:val="28"/>
        </w:rPr>
      </w:pPr>
      <w:r w:rsidRPr="00760A44">
        <w:rPr>
          <w:rFonts w:ascii="Times New Roman" w:hAnsi="Times New Roman" w:cs="Times New Roman"/>
          <w:sz w:val="28"/>
          <w:szCs w:val="28"/>
        </w:rPr>
        <w:t xml:space="preserve">- Раздел </w:t>
      </w:r>
      <w:r w:rsidRPr="00760A44">
        <w:rPr>
          <w:rFonts w:ascii="Times New Roman" w:hAnsi="Times New Roman" w:cs="Times New Roman"/>
          <w:sz w:val="28"/>
          <w:szCs w:val="28"/>
          <w:lang w:val="en-US"/>
        </w:rPr>
        <w:t>V</w:t>
      </w:r>
      <w:r w:rsidRPr="00760A44">
        <w:rPr>
          <w:rFonts w:ascii="Times New Roman" w:hAnsi="Times New Roman" w:cs="Times New Roman"/>
          <w:sz w:val="28"/>
          <w:szCs w:val="28"/>
        </w:rPr>
        <w:t xml:space="preserve">. Религиозное положение на белорусских землях. Тема: </w:t>
      </w:r>
      <w:r w:rsidR="002B3A6F">
        <w:rPr>
          <w:rFonts w:ascii="Times New Roman" w:hAnsi="Times New Roman" w:cs="Times New Roman"/>
          <w:sz w:val="28"/>
          <w:szCs w:val="28"/>
        </w:rPr>
        <w:t xml:space="preserve">Конфессиональное положение на белорусских землях в конце </w:t>
      </w:r>
      <w:r w:rsidR="002B3A6F">
        <w:rPr>
          <w:rFonts w:ascii="Times New Roman" w:hAnsi="Times New Roman" w:cs="Times New Roman"/>
          <w:sz w:val="28"/>
          <w:szCs w:val="28"/>
          <w:lang w:val="en-US"/>
        </w:rPr>
        <w:t>XVI</w:t>
      </w:r>
      <w:r w:rsidR="002B3A6F">
        <w:rPr>
          <w:rFonts w:ascii="Times New Roman" w:hAnsi="Times New Roman" w:cs="Times New Roman"/>
          <w:sz w:val="28"/>
          <w:szCs w:val="28"/>
        </w:rPr>
        <w:t xml:space="preserve"> – </w:t>
      </w:r>
      <w:r w:rsidR="002B3A6F">
        <w:rPr>
          <w:rFonts w:ascii="Times New Roman" w:hAnsi="Times New Roman" w:cs="Times New Roman"/>
          <w:sz w:val="28"/>
          <w:szCs w:val="28"/>
          <w:lang w:val="en-US"/>
        </w:rPr>
        <w:t>XVIII</w:t>
      </w:r>
      <w:r w:rsidR="002B3A6F">
        <w:rPr>
          <w:rFonts w:ascii="Times New Roman" w:hAnsi="Times New Roman" w:cs="Times New Roman"/>
          <w:sz w:val="28"/>
          <w:szCs w:val="28"/>
        </w:rPr>
        <w:t xml:space="preserve"> в.</w:t>
      </w:r>
    </w:p>
    <w:p w14:paraId="535D131D" w14:textId="73BD62D7" w:rsidR="00BD511B" w:rsidRPr="00BD511B" w:rsidRDefault="00BD511B" w:rsidP="00BD511B">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Раздел </w:t>
      </w:r>
      <w:r>
        <w:rPr>
          <w:rFonts w:ascii="Times New Roman" w:hAnsi="Times New Roman" w:cs="Times New Roman"/>
          <w:sz w:val="28"/>
          <w:szCs w:val="28"/>
          <w:lang w:val="en-US"/>
        </w:rPr>
        <w:t>VI</w:t>
      </w:r>
      <w:r>
        <w:rPr>
          <w:rFonts w:ascii="Times New Roman" w:hAnsi="Times New Roman" w:cs="Times New Roman"/>
          <w:sz w:val="28"/>
          <w:szCs w:val="28"/>
        </w:rPr>
        <w:t xml:space="preserve">. Культура Беларуси. </w:t>
      </w:r>
      <w:r w:rsidR="002B3A6F">
        <w:rPr>
          <w:rFonts w:ascii="Times New Roman" w:hAnsi="Times New Roman" w:cs="Times New Roman"/>
          <w:sz w:val="28"/>
          <w:szCs w:val="28"/>
        </w:rPr>
        <w:t>Тема: Влияние Просвещения на развитие культуры Беларуси.</w:t>
      </w:r>
    </w:p>
    <w:p w14:paraId="197A306F" w14:textId="77777777" w:rsidR="00BD511B" w:rsidRPr="005B2E09" w:rsidRDefault="00BD511B" w:rsidP="00BD511B">
      <w:pPr>
        <w:ind w:firstLine="709"/>
        <w:jc w:val="both"/>
        <w:rPr>
          <w:rFonts w:ascii="Times New Roman" w:hAnsi="Times New Roman" w:cs="Times New Roman"/>
          <w:i/>
          <w:iCs/>
          <w:sz w:val="28"/>
          <w:szCs w:val="28"/>
        </w:rPr>
      </w:pPr>
      <w:r w:rsidRPr="005B2E09">
        <w:rPr>
          <w:rFonts w:ascii="Times New Roman" w:hAnsi="Times New Roman" w:cs="Times New Roman"/>
          <w:i/>
          <w:iCs/>
          <w:sz w:val="28"/>
          <w:szCs w:val="28"/>
        </w:rPr>
        <w:t>Содержание</w:t>
      </w:r>
    </w:p>
    <w:p w14:paraId="081489BA" w14:textId="3D1FD7A4" w:rsidR="00B10ED0" w:rsidRDefault="003D6E56" w:rsidP="00B10ED0">
      <w:pPr>
        <w:ind w:firstLine="709"/>
        <w:jc w:val="both"/>
        <w:rPr>
          <w:rFonts w:ascii="Times New Roman" w:hAnsi="Times New Roman" w:cs="Times New Roman"/>
          <w:sz w:val="28"/>
          <w:szCs w:val="28"/>
        </w:rPr>
      </w:pPr>
      <w:r>
        <w:rPr>
          <w:rFonts w:ascii="Times New Roman" w:hAnsi="Times New Roman" w:cs="Times New Roman"/>
          <w:sz w:val="28"/>
          <w:szCs w:val="28"/>
        </w:rPr>
        <w:t xml:space="preserve">Карты данного модуля показывают политическую ситуацию в Восточной и Центральной Европе в последней трети </w:t>
      </w:r>
      <w:r>
        <w:rPr>
          <w:rFonts w:ascii="Times New Roman" w:hAnsi="Times New Roman" w:cs="Times New Roman"/>
          <w:sz w:val="28"/>
          <w:szCs w:val="28"/>
          <w:lang w:val="en-US"/>
        </w:rPr>
        <w:t>XVIII</w:t>
      </w:r>
      <w:r>
        <w:rPr>
          <w:rFonts w:ascii="Times New Roman" w:hAnsi="Times New Roman" w:cs="Times New Roman"/>
          <w:sz w:val="28"/>
          <w:szCs w:val="28"/>
        </w:rPr>
        <w:t xml:space="preserve"> в. Основное событие этого времени – разделы Речи </w:t>
      </w:r>
      <w:proofErr w:type="spellStart"/>
      <w:r>
        <w:rPr>
          <w:rFonts w:ascii="Times New Roman" w:hAnsi="Times New Roman" w:cs="Times New Roman"/>
          <w:sz w:val="28"/>
          <w:szCs w:val="28"/>
        </w:rPr>
        <w:t>Посполитой</w:t>
      </w:r>
      <w:proofErr w:type="spellEnd"/>
      <w:r>
        <w:rPr>
          <w:rFonts w:ascii="Times New Roman" w:hAnsi="Times New Roman" w:cs="Times New Roman"/>
          <w:sz w:val="28"/>
          <w:szCs w:val="28"/>
        </w:rPr>
        <w:t xml:space="preserve"> между соседними государствами. Карты позволяют проследить постепенное уменьшение территории Речи </w:t>
      </w:r>
      <w:proofErr w:type="spellStart"/>
      <w:r>
        <w:rPr>
          <w:rFonts w:ascii="Times New Roman" w:hAnsi="Times New Roman" w:cs="Times New Roman"/>
          <w:sz w:val="28"/>
          <w:szCs w:val="28"/>
        </w:rPr>
        <w:t>Посполитой</w:t>
      </w:r>
      <w:proofErr w:type="spellEnd"/>
      <w:r>
        <w:rPr>
          <w:rFonts w:ascii="Times New Roman" w:hAnsi="Times New Roman" w:cs="Times New Roman"/>
          <w:sz w:val="28"/>
          <w:szCs w:val="28"/>
        </w:rPr>
        <w:t xml:space="preserve"> вплоть до полной ликвидации данного государства. На отдельной карте показана ситуация 1793–1795 гг. с основным событием этого времени – восстанием под предводительством Т. Костюшко (1794 г.). Важная роль в данный период принадлежала шляхетским конфедерациям, информация о которых интегрирована в общую карту. </w:t>
      </w:r>
      <w:r w:rsidR="00B10ED0">
        <w:rPr>
          <w:rFonts w:ascii="Times New Roman" w:hAnsi="Times New Roman" w:cs="Times New Roman"/>
          <w:sz w:val="28"/>
          <w:szCs w:val="28"/>
        </w:rPr>
        <w:t>Для данного модуля предлагается</w:t>
      </w:r>
      <w:r>
        <w:rPr>
          <w:rFonts w:ascii="Times New Roman" w:hAnsi="Times New Roman" w:cs="Times New Roman"/>
          <w:sz w:val="28"/>
          <w:szCs w:val="28"/>
        </w:rPr>
        <w:t xml:space="preserve"> следующее</w:t>
      </w:r>
      <w:r w:rsidR="00B10ED0">
        <w:rPr>
          <w:rFonts w:ascii="Times New Roman" w:hAnsi="Times New Roman" w:cs="Times New Roman"/>
          <w:sz w:val="28"/>
          <w:szCs w:val="28"/>
        </w:rPr>
        <w:t xml:space="preserve"> задание для размышления, направленн</w:t>
      </w:r>
      <w:r>
        <w:rPr>
          <w:rFonts w:ascii="Times New Roman" w:hAnsi="Times New Roman" w:cs="Times New Roman"/>
          <w:sz w:val="28"/>
          <w:szCs w:val="28"/>
        </w:rPr>
        <w:t>ое</w:t>
      </w:r>
      <w:r w:rsidR="00B10ED0">
        <w:rPr>
          <w:rFonts w:ascii="Times New Roman" w:hAnsi="Times New Roman" w:cs="Times New Roman"/>
          <w:sz w:val="28"/>
          <w:szCs w:val="28"/>
        </w:rPr>
        <w:t xml:space="preserve"> на развитие у учащихся мыслительных способностей:</w:t>
      </w:r>
    </w:p>
    <w:p w14:paraId="16F45DBE" w14:textId="13E603F5" w:rsidR="00B10ED0" w:rsidRPr="00474669" w:rsidRDefault="00B10ED0" w:rsidP="00B10ED0">
      <w:pPr>
        <w:ind w:firstLine="709"/>
        <w:jc w:val="both"/>
        <w:rPr>
          <w:rFonts w:ascii="Times New Roman" w:hAnsi="Times New Roman" w:cs="Times New Roman"/>
          <w:spacing w:val="-4"/>
          <w:sz w:val="28"/>
          <w:szCs w:val="28"/>
        </w:rPr>
      </w:pPr>
      <w:r w:rsidRPr="00474669">
        <w:rPr>
          <w:rFonts w:ascii="Times New Roman" w:hAnsi="Times New Roman" w:cs="Times New Roman"/>
          <w:spacing w:val="-4"/>
          <w:sz w:val="28"/>
          <w:szCs w:val="28"/>
        </w:rPr>
        <w:t xml:space="preserve">- «Опираясь на карту, выясните справедливость утверждения Екатерины </w:t>
      </w:r>
      <w:r w:rsidRPr="00474669">
        <w:rPr>
          <w:rFonts w:ascii="Times New Roman" w:hAnsi="Times New Roman" w:cs="Times New Roman"/>
          <w:spacing w:val="-4"/>
          <w:sz w:val="28"/>
          <w:szCs w:val="28"/>
          <w:lang w:val="en-US"/>
        </w:rPr>
        <w:t>II</w:t>
      </w:r>
      <w:r w:rsidRPr="00474669">
        <w:rPr>
          <w:rFonts w:ascii="Times New Roman" w:hAnsi="Times New Roman" w:cs="Times New Roman"/>
          <w:spacing w:val="-4"/>
          <w:sz w:val="28"/>
          <w:szCs w:val="28"/>
        </w:rPr>
        <w:t xml:space="preserve"> о том, что она в ходе разделов Речи </w:t>
      </w:r>
      <w:proofErr w:type="spellStart"/>
      <w:r w:rsidRPr="00474669">
        <w:rPr>
          <w:rFonts w:ascii="Times New Roman" w:hAnsi="Times New Roman" w:cs="Times New Roman"/>
          <w:spacing w:val="-4"/>
          <w:sz w:val="28"/>
          <w:szCs w:val="28"/>
        </w:rPr>
        <w:t>Посполитой</w:t>
      </w:r>
      <w:proofErr w:type="spellEnd"/>
      <w:r w:rsidRPr="00474669">
        <w:rPr>
          <w:rFonts w:ascii="Times New Roman" w:hAnsi="Times New Roman" w:cs="Times New Roman"/>
          <w:spacing w:val="-4"/>
          <w:sz w:val="28"/>
          <w:szCs w:val="28"/>
        </w:rPr>
        <w:t xml:space="preserve"> не взяла ни пяди польской земли».</w:t>
      </w:r>
    </w:p>
    <w:p w14:paraId="04C319D4" w14:textId="77777777" w:rsidR="003D6E56" w:rsidRPr="0068717B" w:rsidRDefault="003D6E56" w:rsidP="003D6E56">
      <w:pPr>
        <w:ind w:firstLine="709"/>
        <w:jc w:val="both"/>
        <w:rPr>
          <w:rFonts w:ascii="Times New Roman" w:hAnsi="Times New Roman" w:cs="Times New Roman"/>
          <w:i/>
          <w:iCs/>
          <w:sz w:val="28"/>
          <w:szCs w:val="28"/>
        </w:rPr>
      </w:pPr>
      <w:r w:rsidRPr="0068717B">
        <w:rPr>
          <w:rFonts w:ascii="Times New Roman" w:hAnsi="Times New Roman" w:cs="Times New Roman"/>
          <w:i/>
          <w:iCs/>
          <w:sz w:val="28"/>
          <w:szCs w:val="28"/>
        </w:rPr>
        <w:t>Особенности</w:t>
      </w:r>
    </w:p>
    <w:p w14:paraId="12228AC3" w14:textId="58C97285" w:rsidR="003D6E56" w:rsidRPr="007B2E6E" w:rsidRDefault="003D6E56" w:rsidP="003D6E56">
      <w:pPr>
        <w:ind w:firstLine="709"/>
        <w:jc w:val="both"/>
        <w:rPr>
          <w:rFonts w:ascii="Times New Roman" w:hAnsi="Times New Roman" w:cs="Times New Roman"/>
          <w:sz w:val="28"/>
          <w:szCs w:val="28"/>
        </w:rPr>
      </w:pPr>
      <w:r w:rsidRPr="007B2E6E">
        <w:rPr>
          <w:rFonts w:ascii="Times New Roman" w:hAnsi="Times New Roman" w:cs="Times New Roman"/>
          <w:sz w:val="28"/>
          <w:szCs w:val="28"/>
        </w:rPr>
        <w:t xml:space="preserve">Данный электронный </w:t>
      </w:r>
      <w:r>
        <w:rPr>
          <w:rFonts w:ascii="Times New Roman" w:hAnsi="Times New Roman" w:cs="Times New Roman"/>
          <w:sz w:val="28"/>
          <w:szCs w:val="28"/>
        </w:rPr>
        <w:t xml:space="preserve">модуль состоит из пяти карт, перейти к которым позволяют «кнопки» в верхней части экрана. </w:t>
      </w:r>
      <w:r w:rsidR="001F06DC">
        <w:rPr>
          <w:rFonts w:ascii="Times New Roman" w:hAnsi="Times New Roman" w:cs="Times New Roman"/>
          <w:sz w:val="28"/>
          <w:szCs w:val="28"/>
        </w:rPr>
        <w:t xml:space="preserve">1-я карта – обобщающая, демонстрирует ситуацию накануне разделов Речи </w:t>
      </w:r>
      <w:proofErr w:type="spellStart"/>
      <w:r w:rsidR="001F06DC">
        <w:rPr>
          <w:rFonts w:ascii="Times New Roman" w:hAnsi="Times New Roman" w:cs="Times New Roman"/>
          <w:sz w:val="28"/>
          <w:szCs w:val="28"/>
        </w:rPr>
        <w:t>Посполитой</w:t>
      </w:r>
      <w:proofErr w:type="spellEnd"/>
      <w:r w:rsidR="001F06DC">
        <w:rPr>
          <w:rFonts w:ascii="Times New Roman" w:hAnsi="Times New Roman" w:cs="Times New Roman"/>
          <w:sz w:val="28"/>
          <w:szCs w:val="28"/>
        </w:rPr>
        <w:t xml:space="preserve">; следующие три карты последовательно показывают три раздела; основное содержание 5-й карты – восстание </w:t>
      </w:r>
      <w:proofErr w:type="spellStart"/>
      <w:r w:rsidR="001F06DC">
        <w:rPr>
          <w:rFonts w:ascii="Times New Roman" w:hAnsi="Times New Roman" w:cs="Times New Roman"/>
          <w:sz w:val="28"/>
          <w:szCs w:val="28"/>
        </w:rPr>
        <w:t>Тадеуша</w:t>
      </w:r>
      <w:proofErr w:type="spellEnd"/>
      <w:r w:rsidR="001F06DC">
        <w:rPr>
          <w:rFonts w:ascii="Times New Roman" w:hAnsi="Times New Roman" w:cs="Times New Roman"/>
          <w:sz w:val="28"/>
          <w:szCs w:val="28"/>
        </w:rPr>
        <w:t xml:space="preserve"> Костюшко. «Кнопки» на основной карте выводят на экран дополнительную текстовую информацию (цифровые данные о потерянных территориях, особенности конфедераций). </w:t>
      </w:r>
    </w:p>
    <w:p w14:paraId="6BCA2F12" w14:textId="77777777" w:rsidR="00442A3E" w:rsidRPr="00051E98" w:rsidRDefault="00442A3E" w:rsidP="00442A3E">
      <w:pPr>
        <w:ind w:firstLine="709"/>
        <w:jc w:val="both"/>
        <w:rPr>
          <w:rFonts w:ascii="Times New Roman" w:hAnsi="Times New Roman" w:cs="Times New Roman"/>
          <w:i/>
          <w:iCs/>
          <w:sz w:val="28"/>
          <w:szCs w:val="28"/>
        </w:rPr>
      </w:pPr>
      <w:r w:rsidRPr="00051E98">
        <w:rPr>
          <w:rFonts w:ascii="Times New Roman" w:hAnsi="Times New Roman" w:cs="Times New Roman"/>
          <w:i/>
          <w:iCs/>
          <w:sz w:val="28"/>
          <w:szCs w:val="28"/>
        </w:rPr>
        <w:lastRenderedPageBreak/>
        <w:t>Варианты применения</w:t>
      </w:r>
    </w:p>
    <w:p w14:paraId="50F44CCD" w14:textId="22FAD050" w:rsidR="0046368F" w:rsidRDefault="000B01F0" w:rsidP="00442A3E">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Предлагаемый картографический материал </w:t>
      </w:r>
      <w:r w:rsidR="009F21BD">
        <w:rPr>
          <w:rFonts w:ascii="Times New Roman" w:hAnsi="Times New Roman" w:cs="Times New Roman"/>
          <w:sz w:val="28"/>
          <w:szCs w:val="28"/>
        </w:rPr>
        <w:t xml:space="preserve">может быть использован при изучении новой темы (вопросы: «Первый и второй разделы Речи </w:t>
      </w:r>
      <w:proofErr w:type="spellStart"/>
      <w:r w:rsidR="009F21BD">
        <w:rPr>
          <w:rFonts w:ascii="Times New Roman" w:hAnsi="Times New Roman" w:cs="Times New Roman"/>
          <w:sz w:val="28"/>
          <w:szCs w:val="28"/>
        </w:rPr>
        <w:t>Посполитой</w:t>
      </w:r>
      <w:proofErr w:type="spellEnd"/>
      <w:r w:rsidR="009F21BD">
        <w:rPr>
          <w:rFonts w:ascii="Times New Roman" w:hAnsi="Times New Roman" w:cs="Times New Roman"/>
          <w:sz w:val="28"/>
          <w:szCs w:val="28"/>
        </w:rPr>
        <w:t xml:space="preserve">», «Восстание 1794 г. и третий раздел Речи </w:t>
      </w:r>
      <w:proofErr w:type="spellStart"/>
      <w:r w:rsidR="009F21BD">
        <w:rPr>
          <w:rFonts w:ascii="Times New Roman" w:hAnsi="Times New Roman" w:cs="Times New Roman"/>
          <w:sz w:val="28"/>
          <w:szCs w:val="28"/>
        </w:rPr>
        <w:t>Посполитой</w:t>
      </w:r>
      <w:proofErr w:type="spellEnd"/>
      <w:r w:rsidR="009F21BD">
        <w:rPr>
          <w:rFonts w:ascii="Times New Roman" w:hAnsi="Times New Roman" w:cs="Times New Roman"/>
          <w:sz w:val="28"/>
          <w:szCs w:val="28"/>
        </w:rPr>
        <w:t>»)</w:t>
      </w:r>
      <w:r w:rsidR="00474669">
        <w:rPr>
          <w:rFonts w:ascii="Times New Roman" w:hAnsi="Times New Roman" w:cs="Times New Roman"/>
          <w:sz w:val="28"/>
          <w:szCs w:val="28"/>
        </w:rPr>
        <w:t xml:space="preserve">, а также в ходе самостоятельного изучения учащимися соответствующей темы, при подготовке домашнего задания. Карты модуля могут стать основой разнообразных заданий, позволяющих развивать картографическую компетенцию учащихся. </w:t>
      </w:r>
    </w:p>
    <w:sectPr w:rsidR="0046368F" w:rsidSect="006A236D">
      <w:footerReference w:type="even" r:id="rId8"/>
      <w:footerReference w:type="default" r:id="rId9"/>
      <w:pgSz w:w="11906" w:h="16838"/>
      <w:pgMar w:top="567"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094A8" w14:textId="77777777" w:rsidR="00B91949" w:rsidRDefault="00B91949" w:rsidP="00A6504F">
      <w:r>
        <w:separator/>
      </w:r>
    </w:p>
  </w:endnote>
  <w:endnote w:type="continuationSeparator" w:id="0">
    <w:p w14:paraId="434CDCD1" w14:textId="77777777" w:rsidR="00B91949" w:rsidRDefault="00B91949" w:rsidP="00A6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670135747"/>
      <w:docPartObj>
        <w:docPartGallery w:val="Page Numbers (Bottom of Page)"/>
        <w:docPartUnique/>
      </w:docPartObj>
    </w:sdtPr>
    <w:sdtEndPr>
      <w:rPr>
        <w:rStyle w:val="a7"/>
      </w:rPr>
    </w:sdtEndPr>
    <w:sdtContent>
      <w:p w14:paraId="176D02BF" w14:textId="77311A2E" w:rsidR="00393C73" w:rsidRDefault="00393C73" w:rsidP="009F48A3">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40339F24" w14:textId="77777777" w:rsidR="00393C73" w:rsidRDefault="00393C73" w:rsidP="00A6504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2128432987"/>
      <w:docPartObj>
        <w:docPartGallery w:val="Page Numbers (Bottom of Page)"/>
        <w:docPartUnique/>
      </w:docPartObj>
    </w:sdtPr>
    <w:sdtEndPr>
      <w:rPr>
        <w:rStyle w:val="a7"/>
      </w:rPr>
    </w:sdtEndPr>
    <w:sdtContent>
      <w:p w14:paraId="3EF1990A" w14:textId="5253CB28" w:rsidR="00393C73" w:rsidRDefault="00393C73" w:rsidP="009F48A3">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6A236D">
          <w:rPr>
            <w:rStyle w:val="a7"/>
            <w:noProof/>
          </w:rPr>
          <w:t>18</w:t>
        </w:r>
        <w:r>
          <w:rPr>
            <w:rStyle w:val="a7"/>
          </w:rPr>
          <w:fldChar w:fldCharType="end"/>
        </w:r>
      </w:p>
    </w:sdtContent>
  </w:sdt>
  <w:p w14:paraId="0248D3CA" w14:textId="77777777" w:rsidR="00393C73" w:rsidRDefault="00393C73" w:rsidP="00A6504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29948" w14:textId="77777777" w:rsidR="00B91949" w:rsidRDefault="00B91949" w:rsidP="00A6504F">
      <w:r>
        <w:separator/>
      </w:r>
    </w:p>
  </w:footnote>
  <w:footnote w:type="continuationSeparator" w:id="0">
    <w:p w14:paraId="5846F381" w14:textId="77777777" w:rsidR="00B91949" w:rsidRDefault="00B91949" w:rsidP="00A65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368"/>
    <w:multiLevelType w:val="hybridMultilevel"/>
    <w:tmpl w:val="ECC02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861291"/>
    <w:multiLevelType w:val="hybridMultilevel"/>
    <w:tmpl w:val="ECC02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FB1D54"/>
    <w:multiLevelType w:val="hybridMultilevel"/>
    <w:tmpl w:val="ECC02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081A8D"/>
    <w:multiLevelType w:val="hybridMultilevel"/>
    <w:tmpl w:val="ECC02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8F"/>
    <w:rsid w:val="00006294"/>
    <w:rsid w:val="00007823"/>
    <w:rsid w:val="00011EE6"/>
    <w:rsid w:val="00015679"/>
    <w:rsid w:val="00023430"/>
    <w:rsid w:val="00025C6A"/>
    <w:rsid w:val="0003276B"/>
    <w:rsid w:val="00035063"/>
    <w:rsid w:val="00046C02"/>
    <w:rsid w:val="00051E98"/>
    <w:rsid w:val="00052443"/>
    <w:rsid w:val="00055264"/>
    <w:rsid w:val="00055CAA"/>
    <w:rsid w:val="00061651"/>
    <w:rsid w:val="0006452B"/>
    <w:rsid w:val="00073782"/>
    <w:rsid w:val="000819A9"/>
    <w:rsid w:val="0008638B"/>
    <w:rsid w:val="0009396A"/>
    <w:rsid w:val="000A40DD"/>
    <w:rsid w:val="000A45BA"/>
    <w:rsid w:val="000B01F0"/>
    <w:rsid w:val="000C1A88"/>
    <w:rsid w:val="000C316B"/>
    <w:rsid w:val="000D09C2"/>
    <w:rsid w:val="000D4971"/>
    <w:rsid w:val="000F5B7E"/>
    <w:rsid w:val="001013C5"/>
    <w:rsid w:val="0011672F"/>
    <w:rsid w:val="00144C9F"/>
    <w:rsid w:val="00152E6D"/>
    <w:rsid w:val="00152EA4"/>
    <w:rsid w:val="00154122"/>
    <w:rsid w:val="00162B49"/>
    <w:rsid w:val="0016484C"/>
    <w:rsid w:val="00173C5F"/>
    <w:rsid w:val="0017427D"/>
    <w:rsid w:val="001756EA"/>
    <w:rsid w:val="0018025B"/>
    <w:rsid w:val="0018083B"/>
    <w:rsid w:val="00183B3B"/>
    <w:rsid w:val="00185D3A"/>
    <w:rsid w:val="001878AA"/>
    <w:rsid w:val="00192FDE"/>
    <w:rsid w:val="001958C7"/>
    <w:rsid w:val="00197B3D"/>
    <w:rsid w:val="001B2AD1"/>
    <w:rsid w:val="001C407A"/>
    <w:rsid w:val="001C605D"/>
    <w:rsid w:val="001D4E84"/>
    <w:rsid w:val="001F06DC"/>
    <w:rsid w:val="001F6A0B"/>
    <w:rsid w:val="0020242A"/>
    <w:rsid w:val="00204687"/>
    <w:rsid w:val="002055F5"/>
    <w:rsid w:val="002122FB"/>
    <w:rsid w:val="002139D0"/>
    <w:rsid w:val="0021475E"/>
    <w:rsid w:val="002151A7"/>
    <w:rsid w:val="00223576"/>
    <w:rsid w:val="00226EA4"/>
    <w:rsid w:val="002349A6"/>
    <w:rsid w:val="00234F77"/>
    <w:rsid w:val="00236ACE"/>
    <w:rsid w:val="00240E4F"/>
    <w:rsid w:val="0027148C"/>
    <w:rsid w:val="0028390C"/>
    <w:rsid w:val="00284578"/>
    <w:rsid w:val="0028524F"/>
    <w:rsid w:val="002934FF"/>
    <w:rsid w:val="00295F27"/>
    <w:rsid w:val="00297DA3"/>
    <w:rsid w:val="002A294A"/>
    <w:rsid w:val="002A3268"/>
    <w:rsid w:val="002A72C1"/>
    <w:rsid w:val="002B2446"/>
    <w:rsid w:val="002B3A6F"/>
    <w:rsid w:val="002B4F7C"/>
    <w:rsid w:val="002C5FA4"/>
    <w:rsid w:val="002D0637"/>
    <w:rsid w:val="002D6A4A"/>
    <w:rsid w:val="002E1E68"/>
    <w:rsid w:val="002E3F0E"/>
    <w:rsid w:val="002F269A"/>
    <w:rsid w:val="002F34A2"/>
    <w:rsid w:val="00310090"/>
    <w:rsid w:val="003349A1"/>
    <w:rsid w:val="0034776E"/>
    <w:rsid w:val="003612FE"/>
    <w:rsid w:val="003651F4"/>
    <w:rsid w:val="00366F6D"/>
    <w:rsid w:val="00372028"/>
    <w:rsid w:val="00374963"/>
    <w:rsid w:val="003754B2"/>
    <w:rsid w:val="00377299"/>
    <w:rsid w:val="0038486C"/>
    <w:rsid w:val="003868F8"/>
    <w:rsid w:val="00391B13"/>
    <w:rsid w:val="00393C73"/>
    <w:rsid w:val="003A129E"/>
    <w:rsid w:val="003A65C4"/>
    <w:rsid w:val="003A6FAE"/>
    <w:rsid w:val="003B48CF"/>
    <w:rsid w:val="003B64C3"/>
    <w:rsid w:val="003C03C0"/>
    <w:rsid w:val="003C32A7"/>
    <w:rsid w:val="003C3C49"/>
    <w:rsid w:val="003D5CE1"/>
    <w:rsid w:val="003D6E56"/>
    <w:rsid w:val="003E131F"/>
    <w:rsid w:val="003E7BE6"/>
    <w:rsid w:val="003F3691"/>
    <w:rsid w:val="004064CC"/>
    <w:rsid w:val="00407FB4"/>
    <w:rsid w:val="00415896"/>
    <w:rsid w:val="004211C6"/>
    <w:rsid w:val="004312FA"/>
    <w:rsid w:val="0043283E"/>
    <w:rsid w:val="00442A3E"/>
    <w:rsid w:val="00445F25"/>
    <w:rsid w:val="00450EB4"/>
    <w:rsid w:val="0046368F"/>
    <w:rsid w:val="00463EB5"/>
    <w:rsid w:val="00474669"/>
    <w:rsid w:val="00481F3A"/>
    <w:rsid w:val="00487A3F"/>
    <w:rsid w:val="00492171"/>
    <w:rsid w:val="00492B82"/>
    <w:rsid w:val="0049419D"/>
    <w:rsid w:val="004A45C0"/>
    <w:rsid w:val="004A48EA"/>
    <w:rsid w:val="004A5454"/>
    <w:rsid w:val="004A62C9"/>
    <w:rsid w:val="004B5EC1"/>
    <w:rsid w:val="004C12FD"/>
    <w:rsid w:val="004D2E42"/>
    <w:rsid w:val="004D4AE3"/>
    <w:rsid w:val="004F505A"/>
    <w:rsid w:val="005103D3"/>
    <w:rsid w:val="00510803"/>
    <w:rsid w:val="00527E34"/>
    <w:rsid w:val="00534D37"/>
    <w:rsid w:val="005357C1"/>
    <w:rsid w:val="005431BB"/>
    <w:rsid w:val="0054443B"/>
    <w:rsid w:val="005467A7"/>
    <w:rsid w:val="00546E02"/>
    <w:rsid w:val="00550BAD"/>
    <w:rsid w:val="00552C98"/>
    <w:rsid w:val="00552EFA"/>
    <w:rsid w:val="00553D08"/>
    <w:rsid w:val="00557C26"/>
    <w:rsid w:val="00561D88"/>
    <w:rsid w:val="00563F81"/>
    <w:rsid w:val="00583F83"/>
    <w:rsid w:val="00590CCB"/>
    <w:rsid w:val="00590ED2"/>
    <w:rsid w:val="0059114C"/>
    <w:rsid w:val="0059381C"/>
    <w:rsid w:val="005946FF"/>
    <w:rsid w:val="0059478E"/>
    <w:rsid w:val="005965AE"/>
    <w:rsid w:val="00596F03"/>
    <w:rsid w:val="005A3174"/>
    <w:rsid w:val="005A71A7"/>
    <w:rsid w:val="005B2E09"/>
    <w:rsid w:val="005D600C"/>
    <w:rsid w:val="005E19A9"/>
    <w:rsid w:val="005E4431"/>
    <w:rsid w:val="0061182D"/>
    <w:rsid w:val="0061226F"/>
    <w:rsid w:val="00616AF9"/>
    <w:rsid w:val="00637BF6"/>
    <w:rsid w:val="0065201A"/>
    <w:rsid w:val="00654FF1"/>
    <w:rsid w:val="00670EA8"/>
    <w:rsid w:val="00673491"/>
    <w:rsid w:val="0067516C"/>
    <w:rsid w:val="00676C74"/>
    <w:rsid w:val="00686E24"/>
    <w:rsid w:val="0068717B"/>
    <w:rsid w:val="006917E0"/>
    <w:rsid w:val="00695781"/>
    <w:rsid w:val="00695C54"/>
    <w:rsid w:val="006A236D"/>
    <w:rsid w:val="006A41EB"/>
    <w:rsid w:val="006B2DE2"/>
    <w:rsid w:val="006B4E1A"/>
    <w:rsid w:val="006B4F8D"/>
    <w:rsid w:val="006C427E"/>
    <w:rsid w:val="006D599F"/>
    <w:rsid w:val="006D5E0B"/>
    <w:rsid w:val="006E1C34"/>
    <w:rsid w:val="006F0D53"/>
    <w:rsid w:val="006F1D9A"/>
    <w:rsid w:val="006F2B3C"/>
    <w:rsid w:val="006F2E9A"/>
    <w:rsid w:val="006F4511"/>
    <w:rsid w:val="00707A91"/>
    <w:rsid w:val="007111FC"/>
    <w:rsid w:val="00712DA9"/>
    <w:rsid w:val="007137D9"/>
    <w:rsid w:val="00713ABE"/>
    <w:rsid w:val="007142CA"/>
    <w:rsid w:val="0072483C"/>
    <w:rsid w:val="00730246"/>
    <w:rsid w:val="00736CA0"/>
    <w:rsid w:val="00742D2A"/>
    <w:rsid w:val="00747991"/>
    <w:rsid w:val="00750F00"/>
    <w:rsid w:val="00750F51"/>
    <w:rsid w:val="00760A44"/>
    <w:rsid w:val="00761312"/>
    <w:rsid w:val="00764288"/>
    <w:rsid w:val="00764682"/>
    <w:rsid w:val="00767E12"/>
    <w:rsid w:val="00775ED5"/>
    <w:rsid w:val="0078045F"/>
    <w:rsid w:val="00781A12"/>
    <w:rsid w:val="00784A6E"/>
    <w:rsid w:val="00792692"/>
    <w:rsid w:val="007A3645"/>
    <w:rsid w:val="007B246F"/>
    <w:rsid w:val="007B2E6E"/>
    <w:rsid w:val="007B460F"/>
    <w:rsid w:val="007B564D"/>
    <w:rsid w:val="007B7B6C"/>
    <w:rsid w:val="007C287F"/>
    <w:rsid w:val="007C4B58"/>
    <w:rsid w:val="007C7966"/>
    <w:rsid w:val="007C79DF"/>
    <w:rsid w:val="007D0D79"/>
    <w:rsid w:val="007E4DFF"/>
    <w:rsid w:val="007E6F42"/>
    <w:rsid w:val="007E7AB9"/>
    <w:rsid w:val="007F0D0A"/>
    <w:rsid w:val="007F3788"/>
    <w:rsid w:val="00803592"/>
    <w:rsid w:val="00806ADF"/>
    <w:rsid w:val="00840310"/>
    <w:rsid w:val="008447FE"/>
    <w:rsid w:val="0084500D"/>
    <w:rsid w:val="0085291B"/>
    <w:rsid w:val="008551F8"/>
    <w:rsid w:val="0085602F"/>
    <w:rsid w:val="0087395E"/>
    <w:rsid w:val="0088246E"/>
    <w:rsid w:val="008905FE"/>
    <w:rsid w:val="008918FA"/>
    <w:rsid w:val="0089675F"/>
    <w:rsid w:val="0089744B"/>
    <w:rsid w:val="008A2B7E"/>
    <w:rsid w:val="008A593D"/>
    <w:rsid w:val="008B3377"/>
    <w:rsid w:val="008B7883"/>
    <w:rsid w:val="008C082B"/>
    <w:rsid w:val="008C4D15"/>
    <w:rsid w:val="008D2F01"/>
    <w:rsid w:val="008D5CEF"/>
    <w:rsid w:val="008E21EB"/>
    <w:rsid w:val="008F007C"/>
    <w:rsid w:val="008F1ABD"/>
    <w:rsid w:val="008F621B"/>
    <w:rsid w:val="00901C5C"/>
    <w:rsid w:val="009059F9"/>
    <w:rsid w:val="00906D4C"/>
    <w:rsid w:val="009108B3"/>
    <w:rsid w:val="0091142A"/>
    <w:rsid w:val="0091204B"/>
    <w:rsid w:val="009121E2"/>
    <w:rsid w:val="00914465"/>
    <w:rsid w:val="00917369"/>
    <w:rsid w:val="00930CA6"/>
    <w:rsid w:val="00933206"/>
    <w:rsid w:val="0093621A"/>
    <w:rsid w:val="0094085D"/>
    <w:rsid w:val="009506F7"/>
    <w:rsid w:val="00950EB2"/>
    <w:rsid w:val="009671AA"/>
    <w:rsid w:val="00973362"/>
    <w:rsid w:val="009A49E9"/>
    <w:rsid w:val="009A6DBD"/>
    <w:rsid w:val="009C36E1"/>
    <w:rsid w:val="009C4C60"/>
    <w:rsid w:val="009C53E3"/>
    <w:rsid w:val="009C6AC0"/>
    <w:rsid w:val="009D06A6"/>
    <w:rsid w:val="009D27F1"/>
    <w:rsid w:val="009D445C"/>
    <w:rsid w:val="009E6B7B"/>
    <w:rsid w:val="009F21BD"/>
    <w:rsid w:val="009F2862"/>
    <w:rsid w:val="009F48A3"/>
    <w:rsid w:val="00A02463"/>
    <w:rsid w:val="00A0268C"/>
    <w:rsid w:val="00A03FDF"/>
    <w:rsid w:val="00A2044E"/>
    <w:rsid w:val="00A21166"/>
    <w:rsid w:val="00A33D8F"/>
    <w:rsid w:val="00A422D0"/>
    <w:rsid w:val="00A63D7E"/>
    <w:rsid w:val="00A6504F"/>
    <w:rsid w:val="00A71131"/>
    <w:rsid w:val="00A724C9"/>
    <w:rsid w:val="00A82010"/>
    <w:rsid w:val="00A9577D"/>
    <w:rsid w:val="00AA0A54"/>
    <w:rsid w:val="00AA3B00"/>
    <w:rsid w:val="00AB092D"/>
    <w:rsid w:val="00AC4C00"/>
    <w:rsid w:val="00AD0732"/>
    <w:rsid w:val="00AD6CB9"/>
    <w:rsid w:val="00AF59DB"/>
    <w:rsid w:val="00B10ED0"/>
    <w:rsid w:val="00B14BEF"/>
    <w:rsid w:val="00B16BA7"/>
    <w:rsid w:val="00B224EE"/>
    <w:rsid w:val="00B4108F"/>
    <w:rsid w:val="00B43592"/>
    <w:rsid w:val="00B4524F"/>
    <w:rsid w:val="00B45ED9"/>
    <w:rsid w:val="00B5209F"/>
    <w:rsid w:val="00B56128"/>
    <w:rsid w:val="00B6548F"/>
    <w:rsid w:val="00B71075"/>
    <w:rsid w:val="00B717B6"/>
    <w:rsid w:val="00B779BB"/>
    <w:rsid w:val="00B91949"/>
    <w:rsid w:val="00B92C8F"/>
    <w:rsid w:val="00BA2C11"/>
    <w:rsid w:val="00BA7337"/>
    <w:rsid w:val="00BB1D7B"/>
    <w:rsid w:val="00BB4E4C"/>
    <w:rsid w:val="00BC072F"/>
    <w:rsid w:val="00BC2FD6"/>
    <w:rsid w:val="00BC5EBA"/>
    <w:rsid w:val="00BD29D4"/>
    <w:rsid w:val="00BD511B"/>
    <w:rsid w:val="00BD553D"/>
    <w:rsid w:val="00BD7626"/>
    <w:rsid w:val="00BE7B8A"/>
    <w:rsid w:val="00BF3A0D"/>
    <w:rsid w:val="00BF49F1"/>
    <w:rsid w:val="00BF7709"/>
    <w:rsid w:val="00C0353B"/>
    <w:rsid w:val="00C0627C"/>
    <w:rsid w:val="00C13A03"/>
    <w:rsid w:val="00C13AC6"/>
    <w:rsid w:val="00C16F89"/>
    <w:rsid w:val="00C17BF2"/>
    <w:rsid w:val="00C275B6"/>
    <w:rsid w:val="00C31A68"/>
    <w:rsid w:val="00C33F47"/>
    <w:rsid w:val="00C433B8"/>
    <w:rsid w:val="00C57445"/>
    <w:rsid w:val="00C6477C"/>
    <w:rsid w:val="00C6514B"/>
    <w:rsid w:val="00C745A9"/>
    <w:rsid w:val="00C90AA6"/>
    <w:rsid w:val="00C9770C"/>
    <w:rsid w:val="00C97928"/>
    <w:rsid w:val="00CA1BE4"/>
    <w:rsid w:val="00CA3CBC"/>
    <w:rsid w:val="00CA4AEE"/>
    <w:rsid w:val="00CB01AC"/>
    <w:rsid w:val="00CB59FB"/>
    <w:rsid w:val="00CB74F2"/>
    <w:rsid w:val="00CD5142"/>
    <w:rsid w:val="00D00D93"/>
    <w:rsid w:val="00D0200E"/>
    <w:rsid w:val="00D07A5D"/>
    <w:rsid w:val="00D1233A"/>
    <w:rsid w:val="00D274EA"/>
    <w:rsid w:val="00D27CFD"/>
    <w:rsid w:val="00D3368E"/>
    <w:rsid w:val="00D41259"/>
    <w:rsid w:val="00D421C9"/>
    <w:rsid w:val="00D42A22"/>
    <w:rsid w:val="00D4468D"/>
    <w:rsid w:val="00D630C7"/>
    <w:rsid w:val="00D659D5"/>
    <w:rsid w:val="00D76FE7"/>
    <w:rsid w:val="00D83021"/>
    <w:rsid w:val="00D92FED"/>
    <w:rsid w:val="00D96538"/>
    <w:rsid w:val="00D96D04"/>
    <w:rsid w:val="00DB1F2E"/>
    <w:rsid w:val="00DB233E"/>
    <w:rsid w:val="00DB6334"/>
    <w:rsid w:val="00DB75EC"/>
    <w:rsid w:val="00DC2FE3"/>
    <w:rsid w:val="00DC6077"/>
    <w:rsid w:val="00DD484F"/>
    <w:rsid w:val="00DD525B"/>
    <w:rsid w:val="00DD6C08"/>
    <w:rsid w:val="00DE0A9A"/>
    <w:rsid w:val="00DE3EAC"/>
    <w:rsid w:val="00DE5AB4"/>
    <w:rsid w:val="00DE7289"/>
    <w:rsid w:val="00DF0A35"/>
    <w:rsid w:val="00E0399E"/>
    <w:rsid w:val="00E03AAA"/>
    <w:rsid w:val="00E06D46"/>
    <w:rsid w:val="00E10692"/>
    <w:rsid w:val="00E14773"/>
    <w:rsid w:val="00E15181"/>
    <w:rsid w:val="00E16C99"/>
    <w:rsid w:val="00E242F6"/>
    <w:rsid w:val="00E252D5"/>
    <w:rsid w:val="00E3424D"/>
    <w:rsid w:val="00E425DD"/>
    <w:rsid w:val="00E45504"/>
    <w:rsid w:val="00E53C42"/>
    <w:rsid w:val="00E646AD"/>
    <w:rsid w:val="00E73B70"/>
    <w:rsid w:val="00E76415"/>
    <w:rsid w:val="00E7731D"/>
    <w:rsid w:val="00E96D34"/>
    <w:rsid w:val="00EA0B3C"/>
    <w:rsid w:val="00EA54CD"/>
    <w:rsid w:val="00EA5758"/>
    <w:rsid w:val="00EB1B6C"/>
    <w:rsid w:val="00EB35EB"/>
    <w:rsid w:val="00EB38BF"/>
    <w:rsid w:val="00ED51D9"/>
    <w:rsid w:val="00EE013F"/>
    <w:rsid w:val="00EE2CC4"/>
    <w:rsid w:val="00EF47FB"/>
    <w:rsid w:val="00F00265"/>
    <w:rsid w:val="00F1311B"/>
    <w:rsid w:val="00F15C61"/>
    <w:rsid w:val="00F1624A"/>
    <w:rsid w:val="00F17FE3"/>
    <w:rsid w:val="00F22995"/>
    <w:rsid w:val="00F2568A"/>
    <w:rsid w:val="00F268E3"/>
    <w:rsid w:val="00F36D7B"/>
    <w:rsid w:val="00F417DF"/>
    <w:rsid w:val="00F436DE"/>
    <w:rsid w:val="00F52606"/>
    <w:rsid w:val="00F52E7E"/>
    <w:rsid w:val="00F56357"/>
    <w:rsid w:val="00F564EB"/>
    <w:rsid w:val="00F61C5E"/>
    <w:rsid w:val="00F74810"/>
    <w:rsid w:val="00F84354"/>
    <w:rsid w:val="00F95B51"/>
    <w:rsid w:val="00FA2CC5"/>
    <w:rsid w:val="00FA45F3"/>
    <w:rsid w:val="00FB2403"/>
    <w:rsid w:val="00FB42E7"/>
    <w:rsid w:val="00FB4EBB"/>
    <w:rsid w:val="00FC30D2"/>
    <w:rsid w:val="00FE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27888"/>
  <w15:chartTrackingRefBased/>
  <w15:docId w15:val="{8D42D0E5-0EB5-EA4E-8361-4C3A125D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D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7E34"/>
    <w:pPr>
      <w:ind w:left="720"/>
      <w:contextualSpacing/>
    </w:pPr>
  </w:style>
  <w:style w:type="paragraph" w:styleId="a5">
    <w:name w:val="footer"/>
    <w:basedOn w:val="a"/>
    <w:link w:val="a6"/>
    <w:uiPriority w:val="99"/>
    <w:unhideWhenUsed/>
    <w:rsid w:val="00A6504F"/>
    <w:pPr>
      <w:tabs>
        <w:tab w:val="center" w:pos="4513"/>
        <w:tab w:val="right" w:pos="9026"/>
      </w:tabs>
    </w:pPr>
  </w:style>
  <w:style w:type="character" w:customStyle="1" w:styleId="a6">
    <w:name w:val="Нижний колонтитул Знак"/>
    <w:basedOn w:val="a0"/>
    <w:link w:val="a5"/>
    <w:uiPriority w:val="99"/>
    <w:rsid w:val="00A6504F"/>
  </w:style>
  <w:style w:type="character" w:styleId="a7">
    <w:name w:val="page number"/>
    <w:basedOn w:val="a0"/>
    <w:uiPriority w:val="99"/>
    <w:semiHidden/>
    <w:unhideWhenUsed/>
    <w:rsid w:val="00A6504F"/>
  </w:style>
  <w:style w:type="paragraph" w:styleId="a8">
    <w:name w:val="footnote text"/>
    <w:basedOn w:val="a"/>
    <w:link w:val="a9"/>
    <w:uiPriority w:val="99"/>
    <w:semiHidden/>
    <w:unhideWhenUsed/>
    <w:rsid w:val="00F564EB"/>
    <w:rPr>
      <w:sz w:val="20"/>
      <w:szCs w:val="20"/>
    </w:rPr>
  </w:style>
  <w:style w:type="character" w:customStyle="1" w:styleId="a9">
    <w:name w:val="Текст сноски Знак"/>
    <w:basedOn w:val="a0"/>
    <w:link w:val="a8"/>
    <w:uiPriority w:val="99"/>
    <w:semiHidden/>
    <w:rsid w:val="00F564EB"/>
    <w:rPr>
      <w:sz w:val="20"/>
      <w:szCs w:val="20"/>
    </w:rPr>
  </w:style>
  <w:style w:type="character" w:styleId="aa">
    <w:name w:val="footnote reference"/>
    <w:basedOn w:val="a0"/>
    <w:uiPriority w:val="99"/>
    <w:semiHidden/>
    <w:unhideWhenUsed/>
    <w:rsid w:val="00F564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634945">
      <w:bodyDiv w:val="1"/>
      <w:marLeft w:val="0"/>
      <w:marRight w:val="0"/>
      <w:marTop w:val="0"/>
      <w:marBottom w:val="0"/>
      <w:divBdr>
        <w:top w:val="none" w:sz="0" w:space="0" w:color="auto"/>
        <w:left w:val="none" w:sz="0" w:space="0" w:color="auto"/>
        <w:bottom w:val="none" w:sz="0" w:space="0" w:color="auto"/>
        <w:right w:val="none" w:sz="0" w:space="0" w:color="auto"/>
      </w:divBdr>
    </w:div>
    <w:div w:id="11121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F0E6C74-E431-4217-93D8-012BF25F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18</Pages>
  <Words>7912</Words>
  <Characters>45105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 Tsemushau</dc:creator>
  <cp:keywords/>
  <dc:description/>
  <cp:lastModifiedBy>Irina</cp:lastModifiedBy>
  <cp:revision>255</cp:revision>
  <dcterms:created xsi:type="dcterms:W3CDTF">2021-11-29T09:55:00Z</dcterms:created>
  <dcterms:modified xsi:type="dcterms:W3CDTF">2023-04-12T12:14:00Z</dcterms:modified>
</cp:coreProperties>
</file>